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DBAF4" w14:textId="77777777" w:rsidR="009662C0" w:rsidRPr="00334C9E" w:rsidRDefault="009662C0" w:rsidP="009662C0">
      <w:pPr>
        <w:spacing w:before="120" w:after="120"/>
        <w:jc w:val="center"/>
        <w:rPr>
          <w:rFonts w:cs="Arial"/>
          <w:b/>
          <w:color w:val="1F497D"/>
        </w:rPr>
      </w:pPr>
    </w:p>
    <w:p w14:paraId="58BFA75E" w14:textId="77777777" w:rsidR="009A72EF" w:rsidRDefault="009A72EF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cs="Arial"/>
          <w:b/>
          <w:color w:val="1F497D"/>
          <w:highlight w:val="yellow"/>
        </w:rPr>
      </w:pPr>
      <w:bookmarkStart w:id="0" w:name="_Ref494968963"/>
    </w:p>
    <w:bookmarkEnd w:id="0"/>
    <w:p w14:paraId="18E8781F" w14:textId="77777777" w:rsidR="002B4BB6" w:rsidRPr="003615B6" w:rsidRDefault="002B4BB6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KRITÉRIÁ PRE VÝBER </w:t>
      </w:r>
      <w:r w:rsidRPr="00334C9E">
        <w:rPr>
          <w:rFonts w:eastAsia="Times New Roman" w:cs="Arial"/>
          <w:b/>
          <w:bCs/>
          <w:color w:val="000000" w:themeColor="text1"/>
          <w:sz w:val="28"/>
          <w:lang w:bidi="en-US"/>
        </w:rPr>
        <w:t>PROJEKTOV</w:t>
      </w: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 - HODNOTIACE KRITÉRIÁ</w:t>
      </w:r>
    </w:p>
    <w:p w14:paraId="2954FE14" w14:textId="0641EB99" w:rsidR="002B4BB6" w:rsidRPr="00334C9E" w:rsidRDefault="002B4BB6" w:rsidP="002B4BB6">
      <w:pPr>
        <w:widowControl w:val="0"/>
        <w:spacing w:after="0" w:line="240" w:lineRule="auto"/>
        <w:ind w:left="1421" w:right="1139"/>
        <w:jc w:val="center"/>
        <w:rPr>
          <w:rFonts w:eastAsia="Arial Unicode MS" w:cs="Arial"/>
          <w:color w:val="000000" w:themeColor="text1"/>
          <w:sz w:val="28"/>
          <w:u w:color="000000"/>
        </w:rPr>
      </w:pPr>
      <w:r w:rsidRPr="00334C9E">
        <w:rPr>
          <w:rFonts w:eastAsia="Arial Unicode MS" w:cs="Arial"/>
          <w:color w:val="000000" w:themeColor="text1"/>
          <w:sz w:val="28"/>
          <w:u w:color="000000"/>
        </w:rPr>
        <w:t xml:space="preserve">pre hodnotenie žiadostí o </w:t>
      </w:r>
      <w:r w:rsidR="005210F1" w:rsidRPr="00334C9E">
        <w:rPr>
          <w:rFonts w:eastAsia="Arial Unicode MS" w:cs="Arial"/>
          <w:color w:val="000000" w:themeColor="text1"/>
          <w:sz w:val="28"/>
          <w:u w:color="000000"/>
        </w:rPr>
        <w:t>príspevok</w:t>
      </w:r>
    </w:p>
    <w:p w14:paraId="246FF6FA" w14:textId="77777777" w:rsidR="00334C9E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334C9E" w:rsidRPr="00A42D69" w14:paraId="2833732E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7C0A41AB" w14:textId="77777777"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30863887" w14:textId="77777777" w:rsidR="00334C9E" w:rsidRPr="00A42D69" w:rsidRDefault="00334C9E" w:rsidP="006E4FA8">
            <w:pPr>
              <w:spacing w:before="120" w:after="120"/>
              <w:ind w:firstLine="28"/>
              <w:jc w:val="both"/>
            </w:pPr>
            <w:r w:rsidRPr="00A42D69">
              <w:t>Integrovaný regionálny operačný program</w:t>
            </w:r>
          </w:p>
        </w:tc>
      </w:tr>
      <w:tr w:rsidR="00334C9E" w:rsidRPr="00A42D69" w14:paraId="378F3D0C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58D660E9" w14:textId="77777777"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3350A323" w14:textId="77777777" w:rsidR="00334C9E" w:rsidRPr="00A42D69" w:rsidRDefault="00334C9E" w:rsidP="006E4FA8">
            <w:pPr>
              <w:spacing w:before="120" w:after="120"/>
              <w:ind w:firstLine="28"/>
              <w:jc w:val="both"/>
            </w:pPr>
            <w:r w:rsidRPr="00A42D69">
              <w:t>5. Miestny rozvoj vedený komunitou</w:t>
            </w:r>
          </w:p>
        </w:tc>
      </w:tr>
      <w:tr w:rsidR="00334C9E" w:rsidRPr="00A42D69" w14:paraId="6D89574A" w14:textId="77777777" w:rsidTr="00334C9E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25CC34" w14:textId="77777777"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7E17AE5E" w14:textId="4478B24C" w:rsidR="00334C9E" w:rsidRPr="00A42D69" w:rsidRDefault="00334C9E" w:rsidP="00563B2B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A42D69">
              <w:t>5.1 Záväzné investície v rámci stratégií miestneho rozvoja vedeného komunitou</w:t>
            </w:r>
            <w:r w:rsidR="00563B2B">
              <w:tab/>
            </w:r>
          </w:p>
        </w:tc>
      </w:tr>
      <w:tr w:rsidR="00AD4FD2" w:rsidRPr="00A42D69" w14:paraId="2CF50C3D" w14:textId="77777777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6978F" w14:textId="27E3F7E5"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2CB16825" w14:textId="593A3E3E" w:rsidR="00AD4FD2" w:rsidRPr="00A42D69" w:rsidRDefault="00D51F39" w:rsidP="00AD4FD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7B0C82C2157A4025AC791A689E07B76B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EndPr/>
              <w:sdtContent>
                <w:r w:rsidR="00CE2BE5">
                  <w:rPr>
                    <w:rFonts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AD4FD2" w:rsidRPr="00A42D69" w14:paraId="46393496" w14:textId="77777777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FE34DDC" w14:textId="77777777"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5E2ED89F" w14:textId="3AE2B285" w:rsidR="00AD4FD2" w:rsidRPr="00A42D69" w:rsidRDefault="004F7263" w:rsidP="00AD4FD2">
            <w:pPr>
              <w:spacing w:before="120" w:after="120"/>
              <w:jc w:val="both"/>
            </w:pPr>
            <w:r>
              <w:t>Miestna akčná skupina Biela Orava</w:t>
            </w:r>
          </w:p>
        </w:tc>
      </w:tr>
      <w:tr w:rsidR="00AD4FD2" w:rsidRPr="00A42D69" w14:paraId="5F2CF32D" w14:textId="77777777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105393A" w14:textId="77777777"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Hlavná aktivita projektu</w:t>
            </w:r>
            <w:r w:rsidRPr="00C63419">
              <w:rPr>
                <w:b/>
                <w:vertAlign w:val="superscript"/>
              </w:rPr>
              <w:fldChar w:fldCharType="begin"/>
            </w:r>
            <w:r w:rsidRPr="00C63419">
              <w:rPr>
                <w:b/>
                <w:vertAlign w:val="superscript"/>
              </w:rPr>
              <w:instrText xml:space="preserve"> NOTEREF _Ref496436595 \h  \* MERGEFORMAT </w:instrText>
            </w:r>
            <w:r w:rsidRPr="00C63419">
              <w:rPr>
                <w:b/>
                <w:vertAlign w:val="superscript"/>
              </w:rPr>
            </w:r>
            <w:r w:rsidRPr="00C63419">
              <w:rPr>
                <w:b/>
                <w:vertAlign w:val="superscript"/>
              </w:rPr>
              <w:fldChar w:fldCharType="separate"/>
            </w:r>
            <w:r w:rsidRPr="00C63419">
              <w:rPr>
                <w:b/>
                <w:vertAlign w:val="superscript"/>
              </w:rPr>
              <w:t>2</w:t>
            </w:r>
            <w:r w:rsidRPr="00C63419">
              <w:rPr>
                <w:b/>
                <w:vertAlign w:val="superscript"/>
              </w:rPr>
              <w:fldChar w:fldCharType="end"/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107121DE" w14:textId="5DA3785D" w:rsidR="00AD4FD2" w:rsidRPr="00A42D69" w:rsidRDefault="00D51F39" w:rsidP="00AD4FD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A94B540BD36641169E067AB569DEF984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6B20BA">
                  <w:rPr>
                    <w:rFonts w:cs="Arial"/>
                    <w:sz w:val="20"/>
                  </w:rPr>
                  <w:t>B3 Nákup vozdiel spoločnej dopravy osôb</w:t>
                </w:r>
              </w:sdtContent>
            </w:sdt>
          </w:p>
        </w:tc>
      </w:tr>
    </w:tbl>
    <w:p w14:paraId="4A0C9BDF" w14:textId="77777777" w:rsidR="00334C9E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p w14:paraId="60C4A3A9" w14:textId="2191BFE3" w:rsidR="00AD4FD2" w:rsidRDefault="00AD4FD2">
      <w:pPr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br w:type="page"/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643"/>
        <w:gridCol w:w="2354"/>
        <w:gridCol w:w="4635"/>
        <w:gridCol w:w="1530"/>
        <w:gridCol w:w="1431"/>
        <w:gridCol w:w="4795"/>
      </w:tblGrid>
      <w:tr w:rsidR="009459EB" w:rsidRPr="00334C9E" w14:paraId="32616ACD" w14:textId="77777777" w:rsidTr="00897391">
        <w:trPr>
          <w:trHeight w:val="397"/>
          <w:tblHeader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F2519F0" w14:textId="77777777" w:rsidR="009459EB" w:rsidRPr="00334C9E" w:rsidRDefault="009459EB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proofErr w:type="spellStart"/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lastRenderedPageBreak/>
              <w:t>P.č</w:t>
            </w:r>
            <w:proofErr w:type="spellEnd"/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D60E1D5" w14:textId="77777777" w:rsidR="009459EB" w:rsidRPr="00334C9E" w:rsidRDefault="009459EB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Kritérium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8C47375" w14:textId="77777777" w:rsidR="009459EB" w:rsidRPr="00334C9E" w:rsidRDefault="009459EB" w:rsidP="00D114FB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Predmet hodnotenia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38E297F" w14:textId="77777777" w:rsidR="009459EB" w:rsidRPr="00334C9E" w:rsidRDefault="009459EB" w:rsidP="00D114FB">
            <w:pPr>
              <w:widowControl w:val="0"/>
              <w:ind w:left="34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Typ kritéria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FDAA661" w14:textId="77777777" w:rsidR="009459EB" w:rsidRPr="00334C9E" w:rsidRDefault="009459EB" w:rsidP="00D114FB">
            <w:pPr>
              <w:widowControl w:val="0"/>
              <w:ind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Hodnotenie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22DCEC1" w14:textId="77777777" w:rsidR="009459EB" w:rsidRPr="00334C9E" w:rsidRDefault="009459EB" w:rsidP="00D114FB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Spôsob aplikácie hodnotiaceho kritéria</w:t>
            </w:r>
          </w:p>
        </w:tc>
      </w:tr>
      <w:tr w:rsidR="009459EB" w:rsidRPr="00334C9E" w14:paraId="1DECDAA6" w14:textId="77777777" w:rsidTr="00897391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4B0627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1.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F37E22D" w14:textId="4F637D13" w:rsidR="009459EB" w:rsidRPr="00334C9E" w:rsidRDefault="009459EB" w:rsidP="00DE148F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Príspevok navrhovaného projektu k cieľom a výsledkom IROP a </w:t>
            </w:r>
            <w:r w:rsidR="00DE148F">
              <w:rPr>
                <w:rFonts w:asciiTheme="minorHAnsi" w:hAnsiTheme="minorHAnsi" w:cs="Arial"/>
                <w:b/>
                <w:bCs/>
                <w:color w:val="000000" w:themeColor="text1"/>
              </w:rPr>
              <w:t>CLLD</w:t>
            </w:r>
          </w:p>
        </w:tc>
      </w:tr>
      <w:tr w:rsidR="009459EB" w:rsidRPr="00334C9E" w14:paraId="4725DC76" w14:textId="77777777" w:rsidTr="00897391">
        <w:trPr>
          <w:trHeight w:val="571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E75A" w14:textId="4CE7D1BF" w:rsidR="009459EB" w:rsidRPr="00334C9E" w:rsidRDefault="00C71F60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2165" w14:textId="5F2BD790" w:rsidR="009459EB" w:rsidRPr="00334C9E" w:rsidRDefault="00C71F60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>Súlad projektu s programovou stratégiou IROP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8344" w14:textId="77777777" w:rsidR="00C71F60" w:rsidRDefault="00C71F60" w:rsidP="00C71F60">
            <w:pPr>
              <w:spacing w:line="256" w:lineRule="auto"/>
              <w:contextualSpacing/>
            </w:pPr>
            <w:r>
              <w:t xml:space="preserve">Posudzuje sa súlad projektu s programovou stratégiou IROP, prioritnou osou č. 5 – Miestny rozvoj vedený komunitou, </w:t>
            </w:r>
            <w:proofErr w:type="spellStart"/>
            <w:r>
              <w:t>t.j</w:t>
            </w:r>
            <w:proofErr w:type="spellEnd"/>
            <w:r>
              <w:t>. súlad s:</w:t>
            </w:r>
          </w:p>
          <w:p w14:paraId="30C48372" w14:textId="77777777" w:rsidR="00C71F60" w:rsidRDefault="00C71F60" w:rsidP="00C71F60">
            <w:pPr>
              <w:spacing w:line="256" w:lineRule="auto"/>
              <w:contextualSpacing/>
            </w:pPr>
            <w:r>
              <w:t xml:space="preserve"> ▪ očakávanými výsledkami,</w:t>
            </w:r>
          </w:p>
          <w:p w14:paraId="6F4E2449" w14:textId="50037C4D" w:rsidR="009459EB" w:rsidRPr="00334C9E" w:rsidRDefault="00C71F60" w:rsidP="00C71F60">
            <w:pPr>
              <w:spacing w:line="256" w:lineRule="auto"/>
              <w:contextualSpacing/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  <w:r>
              <w:t xml:space="preserve"> ▪ definovanými oprávnenými aktivitami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0540" w14:textId="0C86AAE6" w:rsidR="009459EB" w:rsidRPr="00334C9E" w:rsidRDefault="00C71F60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t>Vylučujúce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7C1A" w14:textId="6C779239" w:rsidR="009459EB" w:rsidRPr="00334C9E" w:rsidRDefault="00C71F60" w:rsidP="00D114FB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E090" w14:textId="6B0706E5" w:rsidR="009459EB" w:rsidRPr="00334C9E" w:rsidRDefault="00C71F60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>Zameranie projektu je v súlade s programovou stratégiou IROP.</w:t>
            </w:r>
          </w:p>
        </w:tc>
      </w:tr>
      <w:tr w:rsidR="009459EB" w:rsidRPr="00334C9E" w14:paraId="1F6CDE03" w14:textId="77777777" w:rsidTr="00897391">
        <w:trPr>
          <w:trHeight w:val="495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8724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359C" w14:textId="77777777" w:rsidR="009459EB" w:rsidRPr="00334C9E" w:rsidRDefault="009459EB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9116" w14:textId="77777777" w:rsidR="009459EB" w:rsidRPr="00334C9E" w:rsidRDefault="009459EB" w:rsidP="00D114FB">
            <w:pP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FD17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3E31" w14:textId="0ED3B818" w:rsidR="009459EB" w:rsidRPr="00334C9E" w:rsidRDefault="00C71F60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hAnsiTheme="minorHAnsi" w:cs="Arial"/>
                <w:color w:val="000000" w:themeColor="text1"/>
                <w:u w:color="000000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8151" w14:textId="2E73E12B" w:rsidR="009459EB" w:rsidRPr="00334C9E" w:rsidRDefault="00C71F60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t>Zameranie projektu nie je v súlade s programovou stratégiou IROP.</w:t>
            </w:r>
          </w:p>
        </w:tc>
      </w:tr>
      <w:tr w:rsidR="00C71F60" w:rsidRPr="00334C9E" w14:paraId="329FFF59" w14:textId="77777777" w:rsidTr="00897391">
        <w:trPr>
          <w:trHeight w:val="495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E878E" w14:textId="197D78F3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324EF" w14:textId="2E220634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  <w:r>
              <w:t>Súlad projektu so stratégiou CLLD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CB034" w14:textId="1F67BF66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t>Posudzuje sa súlad projektu so Stratégiou CLLD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08A64" w14:textId="78385C34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t>Vyučujúce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ED73" w14:textId="1E967D44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4DC9" w14:textId="5023A86D" w:rsidR="00C71F60" w:rsidRDefault="00C71F60" w:rsidP="00D114FB">
            <w:r>
              <w:t>Zameranie projektu je v súlade so stratégiou CLLD.</w:t>
            </w:r>
          </w:p>
        </w:tc>
      </w:tr>
      <w:tr w:rsidR="00C71F60" w:rsidRPr="00334C9E" w14:paraId="4DB77E9C" w14:textId="77777777" w:rsidTr="00897391">
        <w:trPr>
          <w:trHeight w:val="49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BF51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52ED" w14:textId="77777777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3965" w14:textId="77777777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5BA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78D6" w14:textId="6E8DFD5D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8289" w14:textId="7CFAB96F" w:rsidR="00C71F60" w:rsidRDefault="00C71F60" w:rsidP="00D114FB">
            <w:r>
              <w:t>Zameranie projektu nie je v súlade so stratégiou CLLD</w:t>
            </w:r>
          </w:p>
        </w:tc>
      </w:tr>
      <w:tr w:rsidR="00C71F60" w:rsidRPr="00334C9E" w14:paraId="2924C3EB" w14:textId="77777777" w:rsidTr="00897391">
        <w:trPr>
          <w:trHeight w:val="495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5149E" w14:textId="12D20818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A7A5" w14:textId="43AC9CBD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  <w:r>
              <w:t>Posúdenie inovatívnosti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05244" w14:textId="515597BD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t>Posudzuje sa, či má projekt inovatívny charakter. Inovatívny charakter predstavuje zavádzanie nových postupov, nového prístupu, predstavenie nových výrobkov, štúdií alebo spôsobu realizácie projektu, ktoré na danom území neboli doteraz aplikované.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0AEB4" w14:textId="419B9786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B7A" w14:textId="5CFF14D6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2body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2A3A" w14:textId="06601E21" w:rsidR="00C71F60" w:rsidRDefault="00C71F60" w:rsidP="00D114FB">
            <w:r>
              <w:t>Projekt má inovatívny charakter.</w:t>
            </w:r>
          </w:p>
        </w:tc>
      </w:tr>
      <w:tr w:rsidR="00C71F60" w:rsidRPr="00334C9E" w14:paraId="5D39D66C" w14:textId="77777777" w:rsidTr="00897391">
        <w:trPr>
          <w:trHeight w:val="49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E7D7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D1F0" w14:textId="77777777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ABD3" w14:textId="77777777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7AA2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8442" w14:textId="5A34C38F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D39C" w14:textId="65BD4C51" w:rsidR="00C71F60" w:rsidRDefault="00C71F60" w:rsidP="00D114FB">
            <w:r>
              <w:t>Projekt nemá inovatívny charakter.</w:t>
            </w:r>
          </w:p>
        </w:tc>
      </w:tr>
      <w:tr w:rsidR="00C71F60" w:rsidRPr="00334C9E" w14:paraId="6E79E935" w14:textId="77777777" w:rsidTr="00897391">
        <w:trPr>
          <w:trHeight w:val="495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06B4C" w14:textId="2968DBBA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4.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0FFD4" w14:textId="2C890AA8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  <w:r>
              <w:t>Projekt má dostatočnú pridanú hodnotu pre územie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32ADA" w14:textId="5C284D06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t>Projekt má dostatočnú úroveň z hľadiska zabezpečenia komplexnosti služieb v území alebo z hľadiska jeho využiteľnosti v území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FC7EF" w14:textId="54FA4F8E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t>Vylučovacie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F464" w14:textId="1C9DC392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6EA1" w14:textId="1F380BEC" w:rsidR="00C71F60" w:rsidRDefault="00C71F60" w:rsidP="00D114FB">
            <w:r>
              <w:t xml:space="preserve">Projekt má dostatočnú úroveň z hľadiska zabezpečenia komplexnosti služieb v území alebo z hľadiska jeho využiteľnosti, projekt nie je čiastkový a je možné pomenovať jeho reálny dopad na územie a ciele stratégie. </w:t>
            </w:r>
          </w:p>
        </w:tc>
      </w:tr>
      <w:tr w:rsidR="00C71F60" w:rsidRPr="00334C9E" w14:paraId="16AFE783" w14:textId="77777777" w:rsidTr="00897391">
        <w:trPr>
          <w:trHeight w:val="49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8479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F74B" w14:textId="77777777" w:rsidR="00C71F60" w:rsidRPr="00334C9E" w:rsidRDefault="00C71F60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A9DA" w14:textId="77777777" w:rsidR="00C71F60" w:rsidRPr="00334C9E" w:rsidRDefault="00C71F60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CD1C" w14:textId="77777777" w:rsidR="00C71F60" w:rsidRPr="00334C9E" w:rsidRDefault="00C71F60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9EDD" w14:textId="5B3247E2" w:rsidR="00C71F60" w:rsidRDefault="00C71F60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 xml:space="preserve">Nie 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4925" w14:textId="67D02422" w:rsidR="00C71F60" w:rsidRDefault="00C71F60" w:rsidP="00D114FB">
            <w:r>
              <w:t>Projekt nemá dostatočnú úroveň z hľadiska zabezpečenia komplexnosti služieb v území alebo z hľadiska jeho využiteľnosti, projekt má skôr čiastkový charakter a nie je možné pomenovať jeho reálny dopad na územie a ciele stratégie.</w:t>
            </w:r>
          </w:p>
        </w:tc>
      </w:tr>
      <w:tr w:rsidR="009459EB" w:rsidRPr="00334C9E" w14:paraId="38C64911" w14:textId="77777777" w:rsidTr="00897391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E8DEDE9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2.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5ECCECD" w14:textId="77777777" w:rsidR="009459EB" w:rsidRPr="00334C9E" w:rsidRDefault="009459EB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</w:rPr>
              <w:t>Navrhovaný spôsob realizácie projektu</w:t>
            </w:r>
          </w:p>
        </w:tc>
      </w:tr>
      <w:tr w:rsidR="009459EB" w:rsidRPr="00334C9E" w14:paraId="7A8CB3AD" w14:textId="77777777" w:rsidTr="00897391">
        <w:trPr>
          <w:trHeight w:val="708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A722" w14:textId="0F201E86" w:rsidR="009459EB" w:rsidRPr="00334C9E" w:rsidRDefault="00C71F60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9F10" w14:textId="5652DB4C" w:rsidR="009459EB" w:rsidRPr="00334C9E" w:rsidRDefault="00C71F60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t>Vhodnosť a prepojenosť navrhovaných aktivít projektu vo vzťahu k východiskovej situácii a k stanoveným cieľom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1651" w14:textId="77777777" w:rsidR="00854DA2" w:rsidRDefault="00854DA2" w:rsidP="00D114FB">
            <w:r>
              <w:t>Posudzuje sa:</w:t>
            </w:r>
          </w:p>
          <w:p w14:paraId="5D5D284E" w14:textId="59E01672" w:rsidR="00854DA2" w:rsidRDefault="00854DA2" w:rsidP="00D114FB">
            <w:r>
              <w:sym w:font="Symbol" w:char="F0A7"/>
            </w:r>
            <w:r>
              <w:t xml:space="preserve"> či aktivity nadväzujú na východiskovú situáciu, </w:t>
            </w:r>
            <w:r>
              <w:sym w:font="Symbol" w:char="F0A7"/>
            </w:r>
            <w:r>
              <w:t xml:space="preserve"> či sú dostatočne zrozumiteľné a je zrejmé, čo chce žiadateľ dosiahnuť, </w:t>
            </w:r>
          </w:p>
          <w:p w14:paraId="7A280F3C" w14:textId="23610DDA" w:rsidR="009459EB" w:rsidRPr="00334C9E" w:rsidRDefault="00854DA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sym w:font="Symbol" w:char="F0A7"/>
            </w:r>
            <w:r>
              <w:t xml:space="preserve"> či aktivity napĺňajú povinné merateľné ukazovatele.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7C9C" w14:textId="0E43ED19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6AC6" w14:textId="2D5D9F10" w:rsidR="009459EB" w:rsidRPr="00334C9E" w:rsidRDefault="00854DA2" w:rsidP="00D114FB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22BF" w14:textId="0484E754" w:rsidR="009459EB" w:rsidRPr="00334C9E" w:rsidRDefault="00854DA2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 xml:space="preserve">Všetky hlavné aktivity projektu sú odôvodnené z pohľadu východiskovej situácie, sú zrozumiteľne definované a ich realizáciou sa dosiahnu plánované ciele projektu. </w:t>
            </w:r>
          </w:p>
        </w:tc>
      </w:tr>
      <w:tr w:rsidR="009459EB" w:rsidRPr="00334C9E" w14:paraId="0FCF77B2" w14:textId="77777777" w:rsidTr="00897391">
        <w:trPr>
          <w:trHeight w:val="975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0031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1384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A63E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6998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DA96" w14:textId="45BEFC4A" w:rsidR="009459EB" w:rsidRPr="00334C9E" w:rsidRDefault="00854DA2" w:rsidP="00D114FB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9BAF" w14:textId="40EA2A25" w:rsidR="009459EB" w:rsidRPr="00334C9E" w:rsidRDefault="00854DA2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 xml:space="preserve">Minimálne jedna z hlavných aktivít projektu nie je odôvodnená z pohľadu východiskovej situácie a potrieb žiadateľa, nenapĺňa merateľný ukazovateľ opatrenia, resp. projekt neobsahuje aktivity, ktoré </w:t>
            </w:r>
            <w:r>
              <w:lastRenderedPageBreak/>
              <w:t>sú nevyhnutné pre jeho realizáciu. Zistené nedostatky sú závažného charakteru.</w:t>
            </w:r>
          </w:p>
        </w:tc>
      </w:tr>
      <w:tr w:rsidR="009459EB" w:rsidRPr="00334C9E" w14:paraId="6823F141" w14:textId="77777777" w:rsidTr="00897391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52FA974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lastRenderedPageBreak/>
              <w:t>3.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0848D0D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color w:val="000000" w:themeColor="text1"/>
                <w:u w:color="000000"/>
              </w:rPr>
              <w:t>Administratívna a prevádzková kapacita žiadateľa</w:t>
            </w:r>
          </w:p>
        </w:tc>
      </w:tr>
      <w:tr w:rsidR="009459EB" w:rsidRPr="00334C9E" w14:paraId="236D78E4" w14:textId="77777777" w:rsidTr="00897391">
        <w:trPr>
          <w:trHeight w:val="85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AA81" w14:textId="579649E0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C971" w14:textId="221D35A7" w:rsidR="009459EB" w:rsidRPr="00334C9E" w:rsidRDefault="00854DA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t>Posúdenie prevádzkovej a technickej udržateľnosti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BED4" w14:textId="5CC29A7B" w:rsidR="009459EB" w:rsidRPr="00334C9E" w:rsidRDefault="00854DA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t>Posudzuje sa kapacita žiadateľa na zabezpečenie udržateľnosti výstupov projektu po realizácii projektu (podľa relevantnosti): zabezpečenie technického zázemia, administratívnych kapacít, zrealizovaných služieb a pod.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64DE" w14:textId="1FF72134" w:rsidR="009459EB" w:rsidRPr="00334C9E" w:rsidRDefault="00854DA2" w:rsidP="00D114FB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  <w:u w:color="000000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684C" w14:textId="3353CE38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08AD" w14:textId="743DEF55" w:rsidR="009459EB" w:rsidRPr="00334C9E" w:rsidRDefault="00854DA2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>Žiadateľ nedokáže zabezpečiť potrebné technické zázemie alebo administratívne kapacity, legislatívne prostredie (analogicky podľa typu projektu) s cieľom zabezpečenia udržateľnosti výstupov/výsledkov projektu po ukončení realizácie jeho aktivít. Žiadateľ nevyhodnotil možné riziká udržateľnosti projektu vrátane spôsobu ich predchádzania a ich manažmentu.</w:t>
            </w:r>
          </w:p>
        </w:tc>
      </w:tr>
      <w:tr w:rsidR="009459EB" w:rsidRPr="00334C9E" w14:paraId="1CE0D30F" w14:textId="77777777" w:rsidTr="00897391">
        <w:trPr>
          <w:trHeight w:val="530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8477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A791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3374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B172" w14:textId="77777777" w:rsidR="009459EB" w:rsidRPr="00334C9E" w:rsidRDefault="009459EB" w:rsidP="00D114FB">
            <w:pPr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471F" w14:textId="569CCC4D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2889" w14:textId="66837F1E" w:rsidR="009459EB" w:rsidRPr="00334C9E" w:rsidRDefault="00854DA2" w:rsidP="00563B2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t>Žiadateľ dokáže zabezpečiť potrebné technické zázemie alebo administratívne kapacity, legislatívne prostredie (analogicky podľa typu projektu) s cieľom 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9459EB" w:rsidRPr="00334C9E" w14:paraId="17ED5E9E" w14:textId="77777777" w:rsidTr="00897391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80D9E45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4.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D7DA345" w14:textId="77777777" w:rsidR="009459EB" w:rsidRPr="00334C9E" w:rsidRDefault="009459EB" w:rsidP="00D114FB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Finančná a ekonomická stránka projektu</w:t>
            </w:r>
          </w:p>
        </w:tc>
      </w:tr>
      <w:tr w:rsidR="009459EB" w:rsidRPr="00334C9E" w14:paraId="013CC603" w14:textId="77777777" w:rsidTr="00897391">
        <w:trPr>
          <w:trHeight w:val="86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90FE" w14:textId="022E5459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854DA2"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1F97" w14:textId="0FB7479F" w:rsidR="009459EB" w:rsidRPr="00334C9E" w:rsidRDefault="00854DA2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>
              <w:t>Oprávnenosť výdavkov (vecná oprávnenosť, účelnosť a nevyhnutnosť).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CAAF" w14:textId="59C4F75D" w:rsidR="00854DA2" w:rsidRDefault="00854DA2" w:rsidP="00D114FB">
            <w:pPr>
              <w:widowControl w:val="0"/>
            </w:pPr>
            <w:r>
              <w:t>Posudzuje sa, či sú žiadané výdavky projektu:</w:t>
            </w:r>
          </w:p>
          <w:p w14:paraId="745281D9" w14:textId="77777777" w:rsidR="00854DA2" w:rsidRDefault="00854DA2" w:rsidP="00D114FB">
            <w:pPr>
              <w:widowControl w:val="0"/>
            </w:pPr>
          </w:p>
          <w:p w14:paraId="157FDAE4" w14:textId="77777777" w:rsidR="00854DA2" w:rsidRDefault="00854DA2" w:rsidP="00D114FB">
            <w:pPr>
              <w:widowControl w:val="0"/>
            </w:pPr>
            <w:r>
              <w:t xml:space="preserve"> ▪ vecne (obsahovo) oprávnené v zmysle podmienok výzvy, </w:t>
            </w:r>
          </w:p>
          <w:p w14:paraId="5AC65940" w14:textId="77777777" w:rsidR="00854DA2" w:rsidRDefault="00854DA2" w:rsidP="00D114FB">
            <w:pPr>
              <w:widowControl w:val="0"/>
            </w:pPr>
            <w:r>
              <w:t xml:space="preserve">▪ účelné z hľadiska predpokladu naplnenia stanovených cieľov projektu, </w:t>
            </w:r>
          </w:p>
          <w:p w14:paraId="6373F1C4" w14:textId="720EE3B6" w:rsidR="00854DA2" w:rsidRDefault="00854DA2" w:rsidP="00D114FB">
            <w:pPr>
              <w:widowControl w:val="0"/>
            </w:pPr>
            <w:r>
              <w:t>▪ nevyhnutné na realizáciu aktivít projektu</w:t>
            </w:r>
          </w:p>
          <w:p w14:paraId="4042B275" w14:textId="77777777" w:rsidR="00854DA2" w:rsidRDefault="00854DA2" w:rsidP="00D114FB">
            <w:pPr>
              <w:widowControl w:val="0"/>
            </w:pPr>
          </w:p>
          <w:p w14:paraId="529B1E63" w14:textId="065AC63E" w:rsidR="009459EB" w:rsidRPr="00334C9E" w:rsidRDefault="00854DA2" w:rsidP="00D114FB">
            <w:pPr>
              <w:widowControl w:val="0"/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  <w:lang w:val="cs-CZ"/>
              </w:rPr>
            </w:pPr>
            <w:r>
              <w:t xml:space="preserve"> V prípade identifikácie výdavkov, ktoré nespĺňajú uvedené kritériá hodnotiteľ tieto výdavky v zodpovedajúcej výške skráti.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9AC0" w14:textId="3AC4B35C" w:rsidR="009459EB" w:rsidRPr="00334C9E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>
              <w:t>Vylučujúce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88F9" w14:textId="2D39F9EE" w:rsidR="009459EB" w:rsidRPr="00854DA2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854DA2">
              <w:rPr>
                <w:rFonts w:asciiTheme="minorHAnsi" w:hAnsiTheme="minorHAnsi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8E67" w14:textId="0F9EE3F9" w:rsidR="009459EB" w:rsidRPr="00334C9E" w:rsidRDefault="00897391" w:rsidP="00D114FB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>
              <w:t>70% a viac finančnej hodnoty žiadateľom definovaných celkových oprávnených výdavkov projektu je možné považovať za oprávnené.</w:t>
            </w:r>
          </w:p>
        </w:tc>
      </w:tr>
      <w:tr w:rsidR="009459EB" w:rsidRPr="00334C9E" w14:paraId="5E94D42D" w14:textId="77777777" w:rsidTr="00897391">
        <w:trPr>
          <w:trHeight w:val="791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043C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2C8A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9F0F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DA7E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D7AA" w14:textId="4C37C6D9" w:rsidR="009459EB" w:rsidRPr="00854DA2" w:rsidRDefault="00854DA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854DA2">
              <w:rPr>
                <w:rFonts w:asciiTheme="minorHAnsi" w:hAnsiTheme="minorHAnsi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379A" w14:textId="62373EE1" w:rsidR="009459EB" w:rsidRPr="00334C9E" w:rsidRDefault="00897391" w:rsidP="00D114FB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>
              <w:t>Menej ako 70% finančnej hodnoty žiadateľom definovaných celkových oprávnených výdavkov projektu nie je možné považovať za oprávnené.</w:t>
            </w:r>
          </w:p>
        </w:tc>
      </w:tr>
      <w:tr w:rsidR="00854DA2" w:rsidRPr="00334C9E" w14:paraId="454ADA54" w14:textId="77777777" w:rsidTr="00897391">
        <w:trPr>
          <w:trHeight w:val="791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00D25" w14:textId="6718F2D9" w:rsidR="00854DA2" w:rsidRPr="00334C9E" w:rsidRDefault="00854DA2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854DA2">
              <w:rPr>
                <w:rFonts w:cs="Arial"/>
                <w:color w:val="000000" w:themeColor="text1"/>
              </w:rPr>
              <w:t>2.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5228D" w14:textId="3639C73D" w:rsidR="00854DA2" w:rsidRPr="00334C9E" w:rsidRDefault="00897391" w:rsidP="00D114FB">
            <w:pPr>
              <w:rPr>
                <w:rFonts w:cs="Arial"/>
                <w:color w:val="000000" w:themeColor="text1"/>
                <w:highlight w:val="yellow"/>
              </w:rPr>
            </w:pPr>
            <w:r>
              <w:t>Efektívnosť a hospodárnosť výdavkov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09B98" w14:textId="77777777" w:rsidR="00897391" w:rsidRDefault="00897391" w:rsidP="00D114FB">
            <w:r>
              <w:t xml:space="preserve">Posudzuje sa, či navrhnuté výdavky projektu spĺňajú podmienku hospodárnosti a efektívnosti, </w:t>
            </w:r>
            <w:proofErr w:type="spellStart"/>
            <w:r>
              <w:t>t.j</w:t>
            </w:r>
            <w:proofErr w:type="spellEnd"/>
            <w:r>
              <w:t xml:space="preserve">. či zodpovedajú obvyklým cenám v danom mieste a čase. </w:t>
            </w:r>
          </w:p>
          <w:p w14:paraId="6F849509" w14:textId="77777777" w:rsidR="00897391" w:rsidRDefault="00897391" w:rsidP="00D114FB">
            <w:r>
              <w:lastRenderedPageBreak/>
              <w:t xml:space="preserve">Uvedené sa overuje prostredníctvom stanovených benchmarkov (mernej investičnej náročnosti projektu) a/alebo finančných limitov, príp. zrealizovaného verejného obstarávania, vykonaného prieskumu trhu alebo ďalších nástrojov na overenie hospodárnosti a efektívnosti výdavkov (napr. znalecký posudok). </w:t>
            </w:r>
          </w:p>
          <w:p w14:paraId="29F364BE" w14:textId="77777777" w:rsidR="00897391" w:rsidRDefault="00897391" w:rsidP="00D114FB"/>
          <w:p w14:paraId="414B5A75" w14:textId="4C56687D" w:rsidR="00854DA2" w:rsidRPr="00334C9E" w:rsidRDefault="0089739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  <w:r>
              <w:t>V prípade identifikácie výdavkov, ktoré nespĺňajú uvedené kritériá hodnotiteľ tieto výdavky v zodpovedajúcej výške skráti.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A0F2D" w14:textId="1D6DF756" w:rsidR="00854DA2" w:rsidRPr="00334C9E" w:rsidRDefault="0089739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lastRenderedPageBreak/>
              <w:t>Vylučujúce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EE91" w14:textId="58454F07" w:rsidR="00854DA2" w:rsidRPr="007D20AF" w:rsidRDefault="00897391" w:rsidP="00D114FB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384" w14:textId="3A608BDC" w:rsidR="00854DA2" w:rsidRPr="00334C9E" w:rsidRDefault="007D20AF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Žiadané výdavky projektu sú hospodárne a efektívne a zodpovedajú obvyklým cenám v danom čase a mieste a spĺňajú cieľ minimalizácie nákladov pri dodržaní požadovanej kvality výstupov.</w:t>
            </w:r>
          </w:p>
        </w:tc>
      </w:tr>
      <w:tr w:rsidR="00854DA2" w:rsidRPr="00334C9E" w14:paraId="44D88DEF" w14:textId="77777777" w:rsidTr="00897391">
        <w:trPr>
          <w:trHeight w:val="791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905F" w14:textId="77777777" w:rsidR="00854DA2" w:rsidRPr="00334C9E" w:rsidRDefault="00854DA2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6DC6" w14:textId="77777777" w:rsidR="00854DA2" w:rsidRPr="00334C9E" w:rsidRDefault="00854DA2" w:rsidP="00D114FB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EF91" w14:textId="77777777" w:rsidR="00854DA2" w:rsidRPr="00334C9E" w:rsidRDefault="00854DA2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4EB6" w14:textId="77777777" w:rsidR="00854DA2" w:rsidRPr="00334C9E" w:rsidRDefault="00854DA2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8F6E" w14:textId="31188DBB" w:rsidR="00854DA2" w:rsidRPr="007D20AF" w:rsidRDefault="00897391" w:rsidP="00D114FB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5DC8" w14:textId="0BB6D11A" w:rsidR="00854DA2" w:rsidRPr="00334C9E" w:rsidRDefault="007D20AF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Žiadané výdavky projektu nie sú hospodárne a efektívne, nezodpovedajú obvyklým cenám v danom čase a mieste, nespĺňajú cieľ minimalizácie nákladov pri dodržaní požadovanej kvality výstupov.</w:t>
            </w:r>
          </w:p>
        </w:tc>
      </w:tr>
      <w:tr w:rsidR="00897391" w:rsidRPr="00334C9E" w14:paraId="1E3C8A15" w14:textId="77777777" w:rsidTr="00897391">
        <w:trPr>
          <w:trHeight w:val="791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E51F8" w14:textId="301B9E46" w:rsidR="00897391" w:rsidRPr="00854DA2" w:rsidRDefault="00897391" w:rsidP="00D114FB">
            <w:pPr>
              <w:jc w:val="center"/>
              <w:rPr>
                <w:rFonts w:cs="Arial"/>
                <w:color w:val="000000" w:themeColor="text1"/>
              </w:rPr>
            </w:pPr>
            <w:r w:rsidRPr="00854DA2">
              <w:rPr>
                <w:rFonts w:cs="Arial"/>
                <w:color w:val="000000" w:themeColor="text1"/>
              </w:rPr>
              <w:t>3.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B5B95" w14:textId="4D4B51BF" w:rsidR="00897391" w:rsidRPr="00334C9E" w:rsidRDefault="00897391" w:rsidP="00D114FB">
            <w:pPr>
              <w:rPr>
                <w:rFonts w:cs="Arial"/>
                <w:color w:val="000000" w:themeColor="text1"/>
                <w:highlight w:val="yellow"/>
              </w:rPr>
            </w:pPr>
            <w:r>
              <w:t>Finančná charakteristika žiadateľa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DF6DF" w14:textId="77777777" w:rsidR="00897391" w:rsidRDefault="00897391" w:rsidP="00D114FB">
            <w:r>
              <w:t xml:space="preserve">Posudzuje sa finančná situácia/stabilita užívateľa, a to podľa vypočítaných hodnôt ukazovateľov vychádzajúc z účtovnej závierky užívateľa. </w:t>
            </w:r>
          </w:p>
          <w:p w14:paraId="551A52C9" w14:textId="77777777" w:rsidR="00897391" w:rsidRDefault="00897391" w:rsidP="00D114FB"/>
          <w:p w14:paraId="48E8226E" w14:textId="77777777" w:rsidR="00897391" w:rsidRDefault="00897391" w:rsidP="00D114FB">
            <w:r>
              <w:t xml:space="preserve">V prípade verejného sektora sa komplexne posudzujú ukazovatele likvidity a ukazovatele zadlženosti. </w:t>
            </w:r>
          </w:p>
          <w:p w14:paraId="7A85175A" w14:textId="6DE6C388" w:rsidR="00897391" w:rsidRPr="00334C9E" w:rsidRDefault="0089739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  <w:r>
              <w:t xml:space="preserve">V prípade súkromného sektora sa finančné zdravie posúdi na základe modelu hodnotenia firmy tzv. </w:t>
            </w:r>
            <w:proofErr w:type="spellStart"/>
            <w:r>
              <w:t>Altmanov</w:t>
            </w:r>
            <w:proofErr w:type="spellEnd"/>
            <w:r>
              <w:t xml:space="preserve"> index.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DC8B0" w14:textId="1F50F659" w:rsidR="00897391" w:rsidRPr="00334C9E" w:rsidRDefault="0089739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DE7A" w14:textId="7282CFB9" w:rsidR="00897391" w:rsidRPr="007D20AF" w:rsidRDefault="00897391" w:rsidP="00D114FB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E6A8" w14:textId="024D8B5B" w:rsidR="00897391" w:rsidRPr="00334C9E" w:rsidRDefault="007D20AF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Subjekt s nepriaznivou finančnou situáciou.</w:t>
            </w:r>
          </w:p>
        </w:tc>
      </w:tr>
      <w:tr w:rsidR="00897391" w:rsidRPr="00334C9E" w14:paraId="0AF50DD2" w14:textId="77777777" w:rsidTr="00FA1A4B">
        <w:trPr>
          <w:trHeight w:val="791"/>
        </w:trPr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BDCBE" w14:textId="77777777" w:rsidR="00897391" w:rsidRPr="00854DA2" w:rsidRDefault="00897391" w:rsidP="00897391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03DE4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317A4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EB0D1" w14:textId="77777777" w:rsidR="00897391" w:rsidRPr="00334C9E" w:rsidRDefault="00897391" w:rsidP="00897391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0B49" w14:textId="67722592" w:rsidR="00897391" w:rsidRPr="007D20AF" w:rsidRDefault="00897391" w:rsidP="00897391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>4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C53" w14:textId="7CCDE816" w:rsidR="00897391" w:rsidRPr="00334C9E" w:rsidRDefault="007D20AF" w:rsidP="00897391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Subjekt s neurčitou finančnou situáciou.</w:t>
            </w:r>
          </w:p>
        </w:tc>
      </w:tr>
      <w:tr w:rsidR="00897391" w:rsidRPr="00334C9E" w14:paraId="6474169E" w14:textId="77777777" w:rsidTr="00897391">
        <w:trPr>
          <w:trHeight w:val="791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DF9F" w14:textId="77777777" w:rsidR="00897391" w:rsidRPr="00854DA2" w:rsidRDefault="00897391" w:rsidP="00897391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C163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B8A7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8F4C" w14:textId="77777777" w:rsidR="00897391" w:rsidRPr="00334C9E" w:rsidRDefault="00897391" w:rsidP="00897391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2C07" w14:textId="76ACEAB6" w:rsidR="00897391" w:rsidRPr="007D20AF" w:rsidRDefault="00897391" w:rsidP="00897391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>8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E514" w14:textId="40D66AD9" w:rsidR="00897391" w:rsidRPr="00334C9E" w:rsidRDefault="007D20AF" w:rsidP="00897391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Subjekt s dobrou finančnou situáciou.</w:t>
            </w:r>
          </w:p>
        </w:tc>
      </w:tr>
      <w:tr w:rsidR="00897391" w:rsidRPr="00334C9E" w14:paraId="769F20DE" w14:textId="77777777" w:rsidTr="00897391">
        <w:trPr>
          <w:trHeight w:val="791"/>
        </w:trPr>
        <w:tc>
          <w:tcPr>
            <w:tcW w:w="2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B3516" w14:textId="0806D6E0" w:rsidR="00897391" w:rsidRPr="00854DA2" w:rsidRDefault="00897391" w:rsidP="00897391">
            <w:pPr>
              <w:jc w:val="center"/>
              <w:rPr>
                <w:rFonts w:cs="Arial"/>
                <w:color w:val="000000" w:themeColor="text1"/>
              </w:rPr>
            </w:pPr>
            <w:r w:rsidRPr="00854DA2">
              <w:rPr>
                <w:rFonts w:cs="Arial"/>
                <w:color w:val="000000" w:themeColor="text1"/>
              </w:rPr>
              <w:t>4.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04976" w14:textId="6C7890A4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</w:rPr>
            </w:pPr>
            <w:r>
              <w:t>Finančná udržateľnosť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EFDC0" w14:textId="0A0FFD1F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  <w:r>
              <w:t xml:space="preserve">Posudzuje sa zabezpečenie udržateľnosti projektu, </w:t>
            </w:r>
            <w:proofErr w:type="spellStart"/>
            <w:r>
              <w:t>t.j</w:t>
            </w:r>
            <w:proofErr w:type="spellEnd"/>
            <w:r>
              <w:t>. finančného krytia prevádzky projektu počas celého obdobia udržateľnosti projektu prostredníctvom finančnej analýzy projektu.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965F8" w14:textId="23DC330D" w:rsidR="00897391" w:rsidRPr="00334C9E" w:rsidRDefault="00897391" w:rsidP="00897391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t>Vylučujúce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D646" w14:textId="49695A85" w:rsidR="00897391" w:rsidRPr="007D20AF" w:rsidRDefault="007D20AF" w:rsidP="00897391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 xml:space="preserve">Áno </w:t>
            </w:r>
            <w:r w:rsidR="00897391" w:rsidRPr="007D20AF">
              <w:rPr>
                <w:rFonts w:cs="Arial"/>
                <w:color w:val="000000" w:themeColor="text1"/>
              </w:rPr>
              <w:t xml:space="preserve"> 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2CF2" w14:textId="56EC4315" w:rsidR="00897391" w:rsidRPr="00334C9E" w:rsidRDefault="007D20AF" w:rsidP="00897391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Finančná udržateľnosť je zabezpečená.</w:t>
            </w:r>
          </w:p>
        </w:tc>
      </w:tr>
      <w:tr w:rsidR="00897391" w:rsidRPr="00334C9E" w14:paraId="10D0C83A" w14:textId="77777777" w:rsidTr="00897391">
        <w:trPr>
          <w:trHeight w:val="791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E6A6" w14:textId="77777777" w:rsidR="00897391" w:rsidRPr="00334C9E" w:rsidRDefault="00897391" w:rsidP="00897391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4DD6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FB49" w14:textId="77777777" w:rsidR="00897391" w:rsidRPr="00334C9E" w:rsidRDefault="00897391" w:rsidP="00897391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F29E" w14:textId="77777777" w:rsidR="00897391" w:rsidRPr="00334C9E" w:rsidRDefault="00897391" w:rsidP="00897391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5BBB" w14:textId="05D5F6AC" w:rsidR="00897391" w:rsidRPr="007D20AF" w:rsidRDefault="007D20AF" w:rsidP="00897391">
            <w:pPr>
              <w:jc w:val="center"/>
              <w:rPr>
                <w:rFonts w:cs="Arial"/>
                <w:color w:val="000000" w:themeColor="text1"/>
              </w:rPr>
            </w:pPr>
            <w:r w:rsidRPr="007D20AF">
              <w:rPr>
                <w:rFonts w:cs="Arial"/>
                <w:color w:val="000000" w:themeColor="text1"/>
              </w:rPr>
              <w:t xml:space="preserve">Nie 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07F2" w14:textId="7166FAC5" w:rsidR="00897391" w:rsidRPr="00334C9E" w:rsidRDefault="007D20AF" w:rsidP="00897391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t>Finančná udržateľnosť nie je zabezpečená.</w:t>
            </w:r>
          </w:p>
        </w:tc>
      </w:tr>
    </w:tbl>
    <w:p w14:paraId="7F3418F4" w14:textId="77777777" w:rsidR="00DE148F" w:rsidRDefault="00DE148F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</w:p>
    <w:p w14:paraId="1E4C681F" w14:textId="77777777" w:rsidR="00DE148F" w:rsidRDefault="00DE148F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</w:p>
    <w:p w14:paraId="744333C4" w14:textId="77777777" w:rsidR="00DE148F" w:rsidRDefault="00DE148F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</w:p>
    <w:p w14:paraId="5125E37C" w14:textId="081F4216" w:rsidR="00AD4FD2" w:rsidRDefault="00AD4FD2">
      <w:pPr>
        <w:rPr>
          <w:rFonts w:cs="Arial"/>
          <w:b/>
          <w:color w:val="000000" w:themeColor="text1"/>
        </w:rPr>
      </w:pPr>
    </w:p>
    <w:p w14:paraId="23BBFCFD" w14:textId="77777777" w:rsidR="009459EB" w:rsidRPr="00334C9E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334C9E">
        <w:rPr>
          <w:rFonts w:cs="Arial"/>
          <w:b/>
          <w:color w:val="000000" w:themeColor="text1"/>
        </w:rPr>
        <w:t>Sumarizačný prehľad hodnotiacich kritérií</w:t>
      </w:r>
    </w:p>
    <w:tbl>
      <w:tblPr>
        <w:tblStyle w:val="TableGrid2"/>
        <w:tblW w:w="15704" w:type="dxa"/>
        <w:tblLayout w:type="fixed"/>
        <w:tblLook w:val="04A0" w:firstRow="1" w:lastRow="0" w:firstColumn="1" w:lastColumn="0" w:noHBand="0" w:noVBand="1"/>
      </w:tblPr>
      <w:tblGrid>
        <w:gridCol w:w="2263"/>
        <w:gridCol w:w="9756"/>
        <w:gridCol w:w="1301"/>
        <w:gridCol w:w="1307"/>
        <w:gridCol w:w="1077"/>
      </w:tblGrid>
      <w:tr w:rsidR="009459EB" w:rsidRPr="00334C9E" w14:paraId="7E06EA27" w14:textId="77777777" w:rsidTr="00F963E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DE532D3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Hodnotené oblasti</w:t>
            </w: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CDBBC57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Hodnotiace kritériá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4D540D3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Typ kritéria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424DC15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Hodnotenie</w:t>
            </w:r>
          </w:p>
          <w:p w14:paraId="051BEE2B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lastRenderedPageBreak/>
              <w:t>/bodová škála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B8CA79D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lastRenderedPageBreak/>
              <w:t>Maximum bodov</w:t>
            </w:r>
          </w:p>
        </w:tc>
      </w:tr>
      <w:tr w:rsidR="007D20AF" w:rsidRPr="00334C9E" w14:paraId="050F6B9E" w14:textId="77777777" w:rsidTr="00F963E8">
        <w:trPr>
          <w:trHeight w:val="45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A51DC3E" w14:textId="5E787236" w:rsidR="007D20AF" w:rsidRPr="00334C9E" w:rsidRDefault="007D20AF" w:rsidP="007D20AF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Príspevok navrhovaného projektu k cieľom a výsledkom IROP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 a CLLD</w:t>
            </w: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1CF3" w14:textId="033EA45F" w:rsidR="007D20AF" w:rsidRPr="00334C9E" w:rsidRDefault="007D20AF" w:rsidP="007D20AF">
            <w:pPr>
              <w:rPr>
                <w:rFonts w:asciiTheme="minorHAnsi" w:hAnsiTheme="minorHAnsi" w:cs="Arial"/>
                <w:color w:val="000000" w:themeColor="text1"/>
              </w:rPr>
            </w:pPr>
            <w:r w:rsidRPr="00E94347">
              <w:t xml:space="preserve">Súlad projektu s programovou stratégiou </w:t>
            </w:r>
            <w:r>
              <w:t>IROP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7BBB" w14:textId="61285A68" w:rsidR="007D20AF" w:rsidRPr="00334C9E" w:rsidRDefault="007D20AF" w:rsidP="007D20AF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C87" w14:textId="4407CE2A" w:rsidR="007D20AF" w:rsidRPr="00334C9E" w:rsidRDefault="007D20AF" w:rsidP="007D20AF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D77B" w14:textId="523A16DD" w:rsidR="007D20AF" w:rsidRPr="00334C9E" w:rsidRDefault="007D20AF" w:rsidP="007D20AF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7D20AF" w:rsidRPr="00334C9E" w14:paraId="336F5454" w14:textId="77777777" w:rsidTr="00F963E8">
        <w:trPr>
          <w:trHeight w:val="413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8682D1" w14:textId="77777777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7FD8" w14:textId="7CBD86C4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  <w:r>
              <w:t>Súlad projektu so stratégiou CLLD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34F1" w14:textId="5F370145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F996" w14:textId="3FD8BCB4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C8E2" w14:textId="198BEB0A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</w:tr>
      <w:tr w:rsidR="007D20AF" w:rsidRPr="00334C9E" w14:paraId="0FC6D557" w14:textId="77777777" w:rsidTr="00F963E8">
        <w:trPr>
          <w:trHeight w:val="42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9248BA" w14:textId="77777777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084D" w14:textId="6A8401F7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  <w:r>
              <w:t>Posúdenie inovatívnosti projektu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27D9" w14:textId="33DA0398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A50" w14:textId="4D911118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0-2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17AC" w14:textId="3A99342E" w:rsidR="007D20AF" w:rsidRPr="00F963E8" w:rsidRDefault="007D20AF" w:rsidP="007D20AF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  <w:r w:rsidRPr="00F963E8">
              <w:rPr>
                <w:rFonts w:cs="Arial"/>
                <w:b/>
                <w:bCs/>
                <w:color w:val="000000" w:themeColor="text1"/>
              </w:rPr>
              <w:t>2</w:t>
            </w:r>
          </w:p>
        </w:tc>
      </w:tr>
      <w:tr w:rsidR="007D20AF" w:rsidRPr="00334C9E" w14:paraId="0319335E" w14:textId="77777777" w:rsidTr="00F963E8">
        <w:trPr>
          <w:trHeight w:val="412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67B750A" w14:textId="77777777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033" w14:textId="000835D2" w:rsidR="007D20AF" w:rsidRPr="00334C9E" w:rsidRDefault="007D20AF" w:rsidP="007D20AF">
            <w:pPr>
              <w:rPr>
                <w:rFonts w:cs="Arial"/>
                <w:color w:val="000000" w:themeColor="text1"/>
              </w:rPr>
            </w:pPr>
            <w:r>
              <w:t>Projekt má dostatočnú pridanú hodnotu pre územie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C01F" w14:textId="537A4990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5F2B" w14:textId="71B1EF66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E2D8" w14:textId="27C48E70" w:rsidR="007D20AF" w:rsidRPr="00334C9E" w:rsidRDefault="007D20AF" w:rsidP="007D20AF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</w:tr>
      <w:tr w:rsidR="009459EB" w:rsidRPr="00334C9E" w14:paraId="148FB105" w14:textId="77777777" w:rsidTr="00F963E8">
        <w:trPr>
          <w:trHeight w:val="18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4F63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10124B48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8DEB31E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28A54F4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FE9B9F5" w14:textId="49C68515" w:rsidR="009459EB" w:rsidRPr="00334C9E" w:rsidRDefault="00F963E8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2</w:t>
            </w:r>
          </w:p>
        </w:tc>
      </w:tr>
      <w:tr w:rsidR="009459EB" w:rsidRPr="00334C9E" w14:paraId="11EE6BC1" w14:textId="77777777" w:rsidTr="00F963E8">
        <w:trPr>
          <w:trHeight w:val="13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786BC18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Navrhovaný spôsob realizácie projektu</w:t>
            </w: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D629" w14:textId="245D82C4" w:rsidR="009459EB" w:rsidRPr="00334C9E" w:rsidRDefault="007D20AF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Vhodnosť a prepojenosť navrhovaných aktivít projektu vo vzťahu k východiskovej situácii a k stanoveným cieľom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BCE2" w14:textId="68968B39" w:rsidR="009459EB" w:rsidRPr="00334C9E" w:rsidRDefault="007D20AF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09B5" w14:textId="56AD75A5" w:rsidR="009459EB" w:rsidRPr="00334C9E" w:rsidRDefault="007D20AF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5C44" w14:textId="14D895A9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9459EB" w:rsidRPr="00334C9E" w14:paraId="6E6F272D" w14:textId="77777777" w:rsidTr="00F963E8">
        <w:trPr>
          <w:trHeight w:val="18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BDB0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78DEBEC" w14:textId="77777777" w:rsidR="009459EB" w:rsidRPr="00334C9E" w:rsidRDefault="009459EB" w:rsidP="00D114FB">
            <w:pPr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6AA06E2F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7AFFCC8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5815A3A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</w:tr>
      <w:tr w:rsidR="009459EB" w:rsidRPr="00334C9E" w14:paraId="39B89E35" w14:textId="77777777" w:rsidTr="00F963E8">
        <w:trPr>
          <w:trHeight w:val="18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93EEDD2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Administratívna a prevádzková kapacita žiadateľa</w:t>
            </w: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7086" w14:textId="451BFAD9" w:rsidR="009459EB" w:rsidRPr="00334C9E" w:rsidRDefault="00F963E8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Posúdenie prevádzkovej a technickej udržateľnosti projektu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9959" w14:textId="3E972E64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Bodové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CEE9" w14:textId="3B1F52AA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0-2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A9D8" w14:textId="3BB3271D" w:rsidR="009459EB" w:rsidRPr="00F963E8" w:rsidRDefault="00F963E8" w:rsidP="00D114FB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963E8">
              <w:rPr>
                <w:rFonts w:asciiTheme="minorHAnsi" w:hAnsiTheme="minorHAnsi" w:cs="Arial"/>
                <w:b/>
                <w:bCs/>
                <w:color w:val="000000" w:themeColor="text1"/>
              </w:rPr>
              <w:t>2</w:t>
            </w:r>
          </w:p>
        </w:tc>
      </w:tr>
      <w:tr w:rsidR="009459EB" w:rsidRPr="00334C9E" w14:paraId="323219A5" w14:textId="77777777" w:rsidTr="00F963E8">
        <w:trPr>
          <w:trHeight w:val="16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6855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E186397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8B1621B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80DA63C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EAF3286" w14:textId="5FEC5124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2</w:t>
            </w:r>
          </w:p>
        </w:tc>
      </w:tr>
      <w:tr w:rsidR="009459EB" w:rsidRPr="00334C9E" w14:paraId="35F3BFA0" w14:textId="77777777" w:rsidTr="00F963E8">
        <w:trPr>
          <w:trHeight w:val="27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70E960C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Finančná a ekonomická stránka projektu</w:t>
            </w: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32AA" w14:textId="43412A66" w:rsidR="009459EB" w:rsidRPr="00334C9E" w:rsidRDefault="00F963E8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F963E8">
              <w:rPr>
                <w:rFonts w:asciiTheme="minorHAnsi" w:hAnsiTheme="minorHAnsi" w:cs="Arial"/>
                <w:color w:val="000000" w:themeColor="text1"/>
              </w:rPr>
              <w:t>Oprávnenosť výdavkov (vecná oprávnenosť, účelnosť a nevyhnutnosť)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513E" w14:textId="1FD628FB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74D0" w14:textId="5330B35C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3FBB" w14:textId="7394C9E9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9459EB" w:rsidRPr="00334C9E" w14:paraId="46586718" w14:textId="77777777" w:rsidTr="00F963E8">
        <w:trPr>
          <w:trHeight w:val="27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3D08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48ED" w14:textId="37429901" w:rsidR="009459EB" w:rsidRPr="00334C9E" w:rsidRDefault="00F963E8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Efektívnosť a hospodárnosť výdavkov projektu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90F4" w14:textId="51BE757F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A6D8" w14:textId="05956419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B43E" w14:textId="2E12E6C8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9459EB" w:rsidRPr="00334C9E" w14:paraId="7597A4BF" w14:textId="77777777" w:rsidTr="00F963E8">
        <w:trPr>
          <w:trHeight w:val="286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E2E1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9F71" w14:textId="342F0AC3" w:rsidR="009459EB" w:rsidRPr="00334C9E" w:rsidRDefault="00F963E8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Finančná charakteristika žiadateľa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7363" w14:textId="693804E9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Bodové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85CB" w14:textId="33D6E45D" w:rsidR="009459EB" w:rsidRPr="00334C9E" w:rsidRDefault="00F963E8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0-8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74A5" w14:textId="0E6AC63A" w:rsidR="009459EB" w:rsidRPr="00F963E8" w:rsidRDefault="00F963E8" w:rsidP="00D114FB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963E8">
              <w:rPr>
                <w:rFonts w:asciiTheme="minorHAnsi" w:hAnsiTheme="minorHAnsi" w:cs="Arial"/>
                <w:b/>
                <w:bCs/>
                <w:color w:val="000000" w:themeColor="text1"/>
              </w:rPr>
              <w:t>8</w:t>
            </w:r>
          </w:p>
        </w:tc>
      </w:tr>
      <w:tr w:rsidR="00F963E8" w:rsidRPr="00334C9E" w14:paraId="560413C1" w14:textId="77777777" w:rsidTr="00F963E8">
        <w:trPr>
          <w:trHeight w:val="286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8FCD" w14:textId="77777777" w:rsidR="00F963E8" w:rsidRPr="00334C9E" w:rsidRDefault="00F963E8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9B32" w14:textId="0D5C4A53" w:rsidR="00F963E8" w:rsidRPr="00334C9E" w:rsidRDefault="00F963E8" w:rsidP="00D114FB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Finančná udržateľnosť projektu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79FA" w14:textId="7FC9A7CE" w:rsidR="00F963E8" w:rsidRPr="00334C9E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Vylučovacie kritérium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10C4" w14:textId="1814DDFC" w:rsidR="00F963E8" w:rsidRPr="00334C9E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D15F" w14:textId="262C594E" w:rsidR="00F963E8" w:rsidRPr="00334C9E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</w:tr>
      <w:tr w:rsidR="00F963E8" w:rsidRPr="00334C9E" w14:paraId="59F5E2B2" w14:textId="77777777" w:rsidTr="00F963E8">
        <w:trPr>
          <w:trHeight w:val="286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0EBB" w14:textId="77777777" w:rsidR="00F963E8" w:rsidRPr="00334C9E" w:rsidRDefault="00F963E8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CD76" w14:textId="77777777" w:rsidR="00F963E8" w:rsidRDefault="00F963E8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042D" w14:textId="77777777" w:rsidR="00F963E8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2A29" w14:textId="77777777" w:rsidR="00F963E8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2B75" w14:textId="77777777" w:rsidR="00F963E8" w:rsidRDefault="00F963E8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</w:tr>
      <w:tr w:rsidR="009459EB" w:rsidRPr="00334C9E" w14:paraId="2947D38C" w14:textId="77777777" w:rsidTr="00F963E8">
        <w:trPr>
          <w:trHeight w:val="219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262D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8FD70AD" w14:textId="77777777"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DD87F01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58D2141" w14:textId="77777777" w:rsidR="009459EB" w:rsidRPr="00334C9E" w:rsidRDefault="009459EB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4196EE" w14:textId="07F1BC1B" w:rsidR="009459EB" w:rsidRPr="00334C9E" w:rsidRDefault="00F963E8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8</w:t>
            </w:r>
          </w:p>
        </w:tc>
      </w:tr>
      <w:tr w:rsidR="00F963E8" w:rsidRPr="00334C9E" w14:paraId="5B32C337" w14:textId="77777777" w:rsidTr="00F963E8">
        <w:trPr>
          <w:trHeight w:val="21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3D74" w14:textId="77777777" w:rsidR="00F963E8" w:rsidRPr="00334C9E" w:rsidRDefault="00F963E8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9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6107099" w14:textId="115C0538" w:rsidR="00F963E8" w:rsidRPr="001C563C" w:rsidRDefault="00F963E8" w:rsidP="00D114FB">
            <w:pPr>
              <w:rPr>
                <w:rFonts w:cs="Arial"/>
                <w:b/>
                <w:bCs/>
                <w:color w:val="000000" w:themeColor="text1"/>
              </w:rPr>
            </w:pPr>
            <w:r w:rsidRPr="001C563C">
              <w:rPr>
                <w:rFonts w:cs="Arial"/>
                <w:b/>
                <w:bCs/>
                <w:color w:val="000000" w:themeColor="text1"/>
              </w:rPr>
              <w:t xml:space="preserve">                                                                                                                 Celkový možný počet dosiahnutých</w:t>
            </w:r>
            <w:r w:rsidR="001C563C" w:rsidRPr="001C563C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Pr="001C563C">
              <w:rPr>
                <w:rFonts w:cs="Arial"/>
                <w:b/>
                <w:bCs/>
                <w:color w:val="000000" w:themeColor="text1"/>
              </w:rPr>
              <w:t>bodov</w:t>
            </w:r>
            <w:r w:rsidR="001C563C" w:rsidRPr="001C563C">
              <w:rPr>
                <w:rFonts w:cs="Arial"/>
                <w:b/>
                <w:bCs/>
                <w:color w:val="000000" w:themeColor="text1"/>
              </w:rPr>
              <w:t>: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FBC4EF6" w14:textId="77777777" w:rsidR="00F963E8" w:rsidRPr="001C563C" w:rsidRDefault="00F963E8" w:rsidP="00D114FB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62E01BE" w14:textId="77777777" w:rsidR="00F963E8" w:rsidRPr="00334C9E" w:rsidRDefault="00F963E8" w:rsidP="00D114FB">
            <w:pPr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05AFB7" w14:textId="263CB283" w:rsidR="00F963E8" w:rsidRDefault="00F963E8" w:rsidP="00D114FB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12</w:t>
            </w:r>
          </w:p>
        </w:tc>
      </w:tr>
    </w:tbl>
    <w:p w14:paraId="438B6659" w14:textId="77777777" w:rsidR="009459EB" w:rsidRPr="00334C9E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334C9E">
        <w:rPr>
          <w:rFonts w:cs="Arial"/>
          <w:b/>
          <w:color w:val="000000" w:themeColor="text1"/>
        </w:rPr>
        <w:t>Na splnenie kritérií odborného hodnotenia musia byť vyhodnotené kladne všetky vylučujúce hodnotiace kritériá.</w:t>
      </w:r>
    </w:p>
    <w:p w14:paraId="628C9B2E" w14:textId="0AA78E5B" w:rsidR="00340A2A" w:rsidRPr="00A654E1" w:rsidRDefault="00340A2A" w:rsidP="00340A2A">
      <w:pPr>
        <w:spacing w:after="120"/>
        <w:jc w:val="both"/>
        <w:rPr>
          <w:rFonts w:cs="Arial"/>
          <w:b/>
          <w:color w:val="000000" w:themeColor="text1"/>
        </w:rPr>
      </w:pPr>
      <w:r w:rsidRPr="00A654E1">
        <w:rPr>
          <w:rFonts w:cs="Arial"/>
          <w:b/>
          <w:color w:val="000000" w:themeColor="text1"/>
        </w:rPr>
        <w:t>Bodové kritériá musia byť splnené na minimálne 60%</w:t>
      </w:r>
      <w:r w:rsidR="003A3DF2">
        <w:rPr>
          <w:rFonts w:cs="Arial"/>
          <w:b/>
          <w:color w:val="000000" w:themeColor="text1"/>
        </w:rPr>
        <w:t xml:space="preserve">, </w:t>
      </w:r>
      <w:proofErr w:type="spellStart"/>
      <w:r w:rsidR="003A3DF2">
        <w:rPr>
          <w:rFonts w:cs="Arial"/>
          <w:b/>
          <w:color w:val="000000" w:themeColor="text1"/>
        </w:rPr>
        <w:t>t.j</w:t>
      </w:r>
      <w:proofErr w:type="spellEnd"/>
      <w:r w:rsidR="003A3DF2">
        <w:rPr>
          <w:rFonts w:cs="Arial"/>
          <w:b/>
          <w:color w:val="000000" w:themeColor="text1"/>
        </w:rPr>
        <w:t xml:space="preserve">. </w:t>
      </w:r>
      <w:proofErr w:type="spellStart"/>
      <w:r w:rsidR="003A3DF2">
        <w:rPr>
          <w:rFonts w:cs="Arial"/>
          <w:b/>
          <w:color w:val="000000" w:themeColor="text1"/>
        </w:rPr>
        <w:t>ŽoPr</w:t>
      </w:r>
      <w:proofErr w:type="spellEnd"/>
      <w:r w:rsidR="003A3DF2">
        <w:rPr>
          <w:rFonts w:cs="Arial"/>
          <w:b/>
          <w:color w:val="000000" w:themeColor="text1"/>
        </w:rPr>
        <w:t xml:space="preserve"> musí získať minimálne </w:t>
      </w:r>
      <w:r w:rsidR="00F963E8">
        <w:rPr>
          <w:rFonts w:cs="Arial"/>
          <w:b/>
          <w:color w:val="000000" w:themeColor="text1"/>
        </w:rPr>
        <w:t xml:space="preserve">8 </w:t>
      </w:r>
      <w:r w:rsidR="003A3DF2">
        <w:rPr>
          <w:rFonts w:cs="Arial"/>
          <w:b/>
          <w:color w:val="000000" w:themeColor="text1"/>
        </w:rPr>
        <w:t>bodo</w:t>
      </w:r>
      <w:r w:rsidR="00F963E8">
        <w:rPr>
          <w:rFonts w:cs="Arial"/>
          <w:b/>
          <w:color w:val="000000" w:themeColor="text1"/>
        </w:rPr>
        <w:t>v.</w:t>
      </w:r>
    </w:p>
    <w:p w14:paraId="01462F66" w14:textId="7FFFC627" w:rsidR="00AD4FD2" w:rsidRDefault="00AD4FD2">
      <w:pPr>
        <w:rPr>
          <w:rFonts w:cs="Arial"/>
          <w:color w:val="000000" w:themeColor="text1"/>
        </w:rPr>
      </w:pPr>
    </w:p>
    <w:p w14:paraId="24226E28" w14:textId="3361A0C2" w:rsidR="00607288" w:rsidRPr="00334C9E" w:rsidRDefault="00607288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Arial Unicode MS" w:cs="Arial"/>
          <w:color w:val="000000" w:themeColor="text1"/>
          <w:sz w:val="28"/>
          <w:u w:color="000000"/>
        </w:rPr>
      </w:pP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KRITÉRIÁ PRE VÝBER </w:t>
      </w:r>
      <w:r w:rsidRPr="00334C9E">
        <w:rPr>
          <w:rFonts w:eastAsia="Times New Roman" w:cs="Arial"/>
          <w:b/>
          <w:bCs/>
          <w:color w:val="000000" w:themeColor="text1"/>
          <w:sz w:val="28"/>
          <w:lang w:bidi="en-US"/>
        </w:rPr>
        <w:t>PROJEKTOV</w:t>
      </w: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 – ROZLIŠOVACIE KRITÉRIÁ</w:t>
      </w:r>
    </w:p>
    <w:p w14:paraId="57E8B531" w14:textId="77777777" w:rsidR="00607288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607288" w:rsidRPr="00A42D69" w14:paraId="27173754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157C0FA4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5370BD33" w14:textId="77777777" w:rsidR="00607288" w:rsidRPr="00A42D69" w:rsidRDefault="00607288" w:rsidP="00C47E32">
            <w:pPr>
              <w:spacing w:before="120" w:after="120"/>
              <w:ind w:firstLine="28"/>
              <w:jc w:val="both"/>
            </w:pPr>
            <w:r w:rsidRPr="00A42D69">
              <w:t>Integrovaný regionálny operačný program</w:t>
            </w:r>
          </w:p>
        </w:tc>
      </w:tr>
      <w:tr w:rsidR="00607288" w:rsidRPr="00A42D69" w14:paraId="495B2BA0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40B25746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lastRenderedPageBreak/>
              <w:t>Prioritná os</w:t>
            </w:r>
          </w:p>
        </w:tc>
        <w:tc>
          <w:tcPr>
            <w:tcW w:w="11666" w:type="dxa"/>
          </w:tcPr>
          <w:p w14:paraId="14CAF665" w14:textId="77777777" w:rsidR="00607288" w:rsidRPr="00A42D69" w:rsidRDefault="00607288" w:rsidP="00C47E32">
            <w:pPr>
              <w:spacing w:before="120" w:after="120"/>
              <w:ind w:firstLine="28"/>
              <w:jc w:val="both"/>
            </w:pPr>
            <w:r w:rsidRPr="00A42D69">
              <w:t>5. Miestny rozvoj vedený komunitou</w:t>
            </w:r>
          </w:p>
        </w:tc>
      </w:tr>
      <w:tr w:rsidR="00607288" w:rsidRPr="00A42D69" w14:paraId="112C2154" w14:textId="77777777" w:rsidTr="00C47E32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A57609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BAE1A19" w14:textId="77777777" w:rsidR="00607288" w:rsidRPr="00A42D69" w:rsidRDefault="00607288" w:rsidP="00C47E32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A42D69">
              <w:t>5.1 Záväzné investície v rámci stratégií miestneho rozvoja vedeného komunitou</w:t>
            </w:r>
            <w:r>
              <w:tab/>
            </w:r>
          </w:p>
        </w:tc>
      </w:tr>
      <w:tr w:rsidR="00607288" w:rsidRPr="00A42D69" w14:paraId="5BC4529E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5074AE3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3D0C938" w14:textId="4C6B779A" w:rsidR="00607288" w:rsidRPr="00A42D69" w:rsidRDefault="00D51F39" w:rsidP="00C47E3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899755796"/>
                <w:placeholder>
                  <w:docPart w:val="572DA1377D824A99B62E847102DED51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EndPr/>
              <w:sdtContent>
                <w:r w:rsidR="00877711">
                  <w:rPr>
                    <w:rFonts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607288" w:rsidRPr="00A42D69" w14:paraId="30A4CD4A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5A2591C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10413542" w14:textId="7A9CB1F1" w:rsidR="00607288" w:rsidRPr="00A42D69" w:rsidRDefault="00877711" w:rsidP="00C47E32">
            <w:pPr>
              <w:spacing w:before="120" w:after="120"/>
              <w:jc w:val="both"/>
            </w:pPr>
            <w:r>
              <w:t>Miestna akčná skupina Biela Orava</w:t>
            </w:r>
          </w:p>
        </w:tc>
      </w:tr>
      <w:tr w:rsidR="00607288" w:rsidRPr="00A42D69" w14:paraId="1D005461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6E2576B" w14:textId="77777777"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Hlavná aktivita projektu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440977C" w14:textId="58229EF4" w:rsidR="00607288" w:rsidRPr="00A42D69" w:rsidRDefault="00D51F39" w:rsidP="00C47E3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327061177"/>
                <w:placeholder>
                  <w:docPart w:val="B7A212540D384E958EF804D7271F30E8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877711">
                  <w:rPr>
                    <w:rFonts w:cs="Arial"/>
                    <w:sz w:val="20"/>
                  </w:rPr>
                  <w:t>B3 Nákup vozdiel spoločnej dopravy osôb</w:t>
                </w:r>
              </w:sdtContent>
            </w:sdt>
          </w:p>
        </w:tc>
      </w:tr>
    </w:tbl>
    <w:p w14:paraId="30B1C908" w14:textId="77777777" w:rsidR="00607288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p w14:paraId="78BCE16B" w14:textId="2DAF7D29" w:rsidR="00607288" w:rsidRDefault="003B1FA9" w:rsidP="00056201">
      <w:pPr>
        <w:spacing w:before="120" w:after="120" w:line="240" w:lineRule="auto"/>
        <w:ind w:left="426"/>
        <w:jc w:val="both"/>
      </w:pPr>
      <w:r w:rsidRPr="00A654E1">
        <w:t>Ide o povinné kritériá, ktoré sa však aplikujú výlučne v prípade rovnosti bodov dvoch alebo viacerých žiadostí o príspevok nachádzajúcich sa na úrovni disponibilnej alokácie výzvy v príslušnom hodnotiacom kole, kedy nemôžu byť s ohľadom na obmedzenosť disponibilných zdrojov podporené všetky tieto žiadosti o príspevok.</w:t>
      </w:r>
    </w:p>
    <w:p w14:paraId="4061693B" w14:textId="77777777" w:rsidR="00056201" w:rsidRPr="00056201" w:rsidRDefault="00056201" w:rsidP="00056201">
      <w:pPr>
        <w:spacing w:before="120" w:after="120" w:line="240" w:lineRule="auto"/>
        <w:ind w:left="426"/>
        <w:jc w:val="both"/>
      </w:pPr>
      <w:bookmarkStart w:id="1" w:name="_GoBack"/>
      <w:bookmarkEnd w:id="1"/>
    </w:p>
    <w:p w14:paraId="612B798C" w14:textId="77777777" w:rsidR="003B1FA9" w:rsidRPr="00A654E1" w:rsidRDefault="003B1FA9" w:rsidP="00A654E1">
      <w:pPr>
        <w:pStyle w:val="Odsekzoznamu"/>
        <w:ind w:left="426"/>
        <w:jc w:val="both"/>
        <w:rPr>
          <w:rFonts w:asciiTheme="minorHAnsi" w:hAnsiTheme="minorHAnsi"/>
        </w:rPr>
      </w:pPr>
      <w:proofErr w:type="spellStart"/>
      <w:r w:rsidRPr="00A654E1">
        <w:rPr>
          <w:rFonts w:asciiTheme="minorHAnsi" w:hAnsiTheme="minorHAnsi"/>
        </w:rPr>
        <w:t>Rozlišovacie</w:t>
      </w:r>
      <w:proofErr w:type="spellEnd"/>
      <w:r w:rsidRPr="00A654E1">
        <w:rPr>
          <w:rFonts w:asciiTheme="minorHAnsi" w:hAnsiTheme="minorHAnsi"/>
        </w:rPr>
        <w:t xml:space="preserve"> </w:t>
      </w:r>
      <w:proofErr w:type="spellStart"/>
      <w:r w:rsidRPr="00A654E1">
        <w:rPr>
          <w:rFonts w:asciiTheme="minorHAnsi" w:hAnsiTheme="minorHAnsi"/>
        </w:rPr>
        <w:t>kritériá</w:t>
      </w:r>
      <w:proofErr w:type="spellEnd"/>
      <w:r w:rsidRPr="00A654E1">
        <w:rPr>
          <w:rFonts w:asciiTheme="minorHAnsi" w:hAnsiTheme="minorHAnsi"/>
        </w:rPr>
        <w:t xml:space="preserve"> </w:t>
      </w:r>
      <w:proofErr w:type="spellStart"/>
      <w:r w:rsidRPr="00A654E1">
        <w:rPr>
          <w:rFonts w:asciiTheme="minorHAnsi" w:hAnsiTheme="minorHAnsi"/>
        </w:rPr>
        <w:t>sú</w:t>
      </w:r>
      <w:proofErr w:type="spellEnd"/>
      <w:r w:rsidRPr="00A654E1">
        <w:rPr>
          <w:rFonts w:asciiTheme="minorHAnsi" w:hAnsiTheme="minorHAnsi"/>
        </w:rPr>
        <w:t>:</w:t>
      </w:r>
    </w:p>
    <w:p w14:paraId="2A4EBC70" w14:textId="768DDD96" w:rsidR="003B1FA9" w:rsidRPr="00877711" w:rsidRDefault="003B1FA9" w:rsidP="00A654E1">
      <w:pPr>
        <w:pStyle w:val="Odsekzoznamu"/>
        <w:numPr>
          <w:ilvl w:val="0"/>
          <w:numId w:val="32"/>
        </w:numPr>
        <w:spacing w:after="160" w:line="259" w:lineRule="auto"/>
        <w:ind w:left="1701"/>
        <w:jc w:val="both"/>
        <w:rPr>
          <w:rFonts w:asciiTheme="minorHAnsi" w:hAnsiTheme="minorHAnsi"/>
          <w:b/>
          <w:bCs/>
        </w:rPr>
      </w:pPr>
      <w:proofErr w:type="spellStart"/>
      <w:r w:rsidRPr="00877711">
        <w:rPr>
          <w:rFonts w:asciiTheme="minorHAnsi" w:hAnsiTheme="minorHAnsi"/>
          <w:b/>
          <w:bCs/>
        </w:rPr>
        <w:t>Posúdenie</w:t>
      </w:r>
      <w:proofErr w:type="spellEnd"/>
      <w:r w:rsidRPr="00877711">
        <w:rPr>
          <w:rFonts w:asciiTheme="minorHAnsi" w:hAnsiTheme="minorHAnsi"/>
          <w:b/>
          <w:bCs/>
        </w:rPr>
        <w:t xml:space="preserve"> </w:t>
      </w:r>
      <w:proofErr w:type="spellStart"/>
      <w:r w:rsidRPr="00877711">
        <w:rPr>
          <w:rFonts w:asciiTheme="minorHAnsi" w:hAnsiTheme="minorHAnsi"/>
          <w:b/>
          <w:bCs/>
        </w:rPr>
        <w:t>vplyvu</w:t>
      </w:r>
      <w:proofErr w:type="spellEnd"/>
      <w:r w:rsidRPr="00877711">
        <w:rPr>
          <w:rFonts w:asciiTheme="minorHAnsi" w:hAnsiTheme="minorHAnsi"/>
          <w:b/>
          <w:bCs/>
        </w:rPr>
        <w:t xml:space="preserve"> a </w:t>
      </w:r>
      <w:proofErr w:type="spellStart"/>
      <w:r w:rsidRPr="00877711">
        <w:rPr>
          <w:rFonts w:asciiTheme="minorHAnsi" w:hAnsiTheme="minorHAnsi"/>
          <w:b/>
          <w:bCs/>
        </w:rPr>
        <w:t>dopadu</w:t>
      </w:r>
      <w:proofErr w:type="spellEnd"/>
      <w:r w:rsidRPr="00877711">
        <w:rPr>
          <w:rFonts w:asciiTheme="minorHAnsi" w:hAnsiTheme="minorHAnsi"/>
          <w:b/>
          <w:bCs/>
        </w:rPr>
        <w:t xml:space="preserve"> </w:t>
      </w:r>
      <w:proofErr w:type="spellStart"/>
      <w:r w:rsidRPr="00877711">
        <w:rPr>
          <w:rFonts w:asciiTheme="minorHAnsi" w:hAnsiTheme="minorHAnsi"/>
          <w:b/>
          <w:bCs/>
        </w:rPr>
        <w:t>projektu</w:t>
      </w:r>
      <w:proofErr w:type="spellEnd"/>
      <w:r w:rsidRPr="00877711">
        <w:rPr>
          <w:rFonts w:asciiTheme="minorHAnsi" w:hAnsiTheme="minorHAnsi"/>
          <w:b/>
          <w:bCs/>
        </w:rPr>
        <w:t xml:space="preserve"> </w:t>
      </w:r>
      <w:proofErr w:type="spellStart"/>
      <w:r w:rsidRPr="00877711">
        <w:rPr>
          <w:rFonts w:asciiTheme="minorHAnsi" w:hAnsiTheme="minorHAnsi"/>
          <w:b/>
          <w:bCs/>
        </w:rPr>
        <w:t>na</w:t>
      </w:r>
      <w:proofErr w:type="spellEnd"/>
      <w:r w:rsidRPr="00877711">
        <w:rPr>
          <w:rFonts w:asciiTheme="minorHAnsi" w:hAnsiTheme="minorHAnsi"/>
          <w:b/>
          <w:bCs/>
        </w:rPr>
        <w:t xml:space="preserve"> </w:t>
      </w:r>
      <w:proofErr w:type="spellStart"/>
      <w:r w:rsidRPr="00877711">
        <w:rPr>
          <w:rFonts w:asciiTheme="minorHAnsi" w:hAnsiTheme="minorHAnsi"/>
          <w:b/>
          <w:bCs/>
        </w:rPr>
        <w:t>plnenie</w:t>
      </w:r>
      <w:proofErr w:type="spellEnd"/>
      <w:r w:rsidRPr="00877711">
        <w:rPr>
          <w:rFonts w:asciiTheme="minorHAnsi" w:hAnsiTheme="minorHAnsi"/>
          <w:b/>
          <w:bCs/>
        </w:rPr>
        <w:t xml:space="preserve"> </w:t>
      </w:r>
      <w:proofErr w:type="spellStart"/>
      <w:r w:rsidRPr="00877711">
        <w:rPr>
          <w:rFonts w:asciiTheme="minorHAnsi" w:hAnsiTheme="minorHAnsi"/>
          <w:b/>
          <w:bCs/>
        </w:rPr>
        <w:t>stratégiu</w:t>
      </w:r>
      <w:proofErr w:type="spellEnd"/>
      <w:r w:rsidRPr="00877711">
        <w:rPr>
          <w:rFonts w:asciiTheme="minorHAnsi" w:hAnsiTheme="minorHAnsi"/>
          <w:b/>
          <w:bCs/>
        </w:rPr>
        <w:t xml:space="preserve"> CLLD,</w:t>
      </w:r>
    </w:p>
    <w:p w14:paraId="299FD727" w14:textId="49901973" w:rsidR="003B1FA9" w:rsidRPr="00A654E1" w:rsidRDefault="004938B3" w:rsidP="00A654E1">
      <w:pPr>
        <w:pStyle w:val="Odsekzoznamu"/>
        <w:ind w:left="1701"/>
        <w:jc w:val="both"/>
        <w:rPr>
          <w:rFonts w:asciiTheme="minorHAnsi" w:hAnsiTheme="minorHAnsi"/>
        </w:rPr>
      </w:pPr>
      <w:r w:rsidRPr="008E3991">
        <w:rPr>
          <w:rFonts w:ascii="Arial" w:hAnsi="Arial" w:cs="Arial"/>
          <w:sz w:val="20"/>
          <w:szCs w:val="20"/>
        </w:rPr>
        <w:t xml:space="preserve">Toto </w:t>
      </w:r>
      <w:proofErr w:type="spellStart"/>
      <w:r w:rsidRPr="008E3991">
        <w:rPr>
          <w:rFonts w:ascii="Arial" w:hAnsi="Arial" w:cs="Arial"/>
          <w:sz w:val="20"/>
          <w:szCs w:val="20"/>
        </w:rPr>
        <w:t>rozlišovacie</w:t>
      </w:r>
      <w:proofErr w:type="spellEnd"/>
      <w:r w:rsidRPr="008E39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3991">
        <w:rPr>
          <w:rFonts w:ascii="Arial" w:hAnsi="Arial" w:cs="Arial"/>
          <w:sz w:val="20"/>
          <w:szCs w:val="20"/>
        </w:rPr>
        <w:t>kritérium</w:t>
      </w:r>
      <w:proofErr w:type="spellEnd"/>
      <w:r w:rsidRPr="008E39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3991">
        <w:rPr>
          <w:rFonts w:ascii="Arial" w:hAnsi="Arial" w:cs="Arial"/>
          <w:sz w:val="20"/>
          <w:szCs w:val="20"/>
        </w:rPr>
        <w:t>aplikuje</w:t>
      </w:r>
      <w:proofErr w:type="spellEnd"/>
      <w:r w:rsidRPr="008E39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3991">
        <w:rPr>
          <w:rFonts w:ascii="Arial" w:hAnsi="Arial" w:cs="Arial"/>
          <w:sz w:val="20"/>
          <w:szCs w:val="20"/>
        </w:rPr>
        <w:t>výberová</w:t>
      </w:r>
      <w:proofErr w:type="spellEnd"/>
      <w:r w:rsidRPr="008E39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3991">
        <w:rPr>
          <w:rFonts w:ascii="Arial" w:hAnsi="Arial" w:cs="Arial"/>
          <w:sz w:val="20"/>
          <w:szCs w:val="20"/>
        </w:rPr>
        <w:t>komisia</w:t>
      </w:r>
      <w:proofErr w:type="spellEnd"/>
      <w:r w:rsidRPr="008E3991">
        <w:rPr>
          <w:rFonts w:ascii="Arial" w:hAnsi="Arial" w:cs="Arial"/>
          <w:sz w:val="20"/>
          <w:szCs w:val="20"/>
        </w:rPr>
        <w:t xml:space="preserve"> MAS.</w:t>
      </w:r>
    </w:p>
    <w:p w14:paraId="04831BCA" w14:textId="77777777" w:rsidR="003B1FA9" w:rsidRPr="00334C9E" w:rsidRDefault="003B1FA9" w:rsidP="00607288">
      <w:pPr>
        <w:spacing w:after="120"/>
        <w:jc w:val="both"/>
        <w:rPr>
          <w:rFonts w:cs="Arial"/>
          <w:color w:val="000000" w:themeColor="text1"/>
        </w:rPr>
      </w:pPr>
    </w:p>
    <w:p w14:paraId="3446586A" w14:textId="382D200D" w:rsidR="002B4BB6" w:rsidRPr="00334C9E" w:rsidRDefault="002B4BB6" w:rsidP="00BD6703">
      <w:pPr>
        <w:spacing w:after="0" w:line="240" w:lineRule="auto"/>
        <w:jc w:val="both"/>
        <w:rPr>
          <w:rFonts w:eastAsia="Times New Roman" w:cs="Arial"/>
          <w:b/>
          <w:color w:val="000000" w:themeColor="text1"/>
          <w:lang w:eastAsia="sk-SK"/>
        </w:rPr>
      </w:pPr>
    </w:p>
    <w:sectPr w:rsidR="002B4BB6" w:rsidRPr="00334C9E" w:rsidSect="00041014">
      <w:headerReference w:type="first" r:id="rId8"/>
      <w:footerReference w:type="first" r:id="rId9"/>
      <w:pgSz w:w="16838" w:h="11906" w:orient="landscape"/>
      <w:pgMar w:top="720" w:right="720" w:bottom="720" w:left="720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8C40E" w14:textId="77777777" w:rsidR="00D51F39" w:rsidRDefault="00D51F39" w:rsidP="006447D5">
      <w:pPr>
        <w:spacing w:after="0" w:line="240" w:lineRule="auto"/>
      </w:pPr>
      <w:r>
        <w:separator/>
      </w:r>
    </w:p>
  </w:endnote>
  <w:endnote w:type="continuationSeparator" w:id="0">
    <w:p w14:paraId="2D5CC96C" w14:textId="77777777" w:rsidR="00D51F39" w:rsidRDefault="00D51F39" w:rsidP="006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EF84E" w14:textId="77777777" w:rsidR="00041014" w:rsidRDefault="00041014" w:rsidP="00041014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F47B9AF" wp14:editId="0568F237">
              <wp:simplePos x="0" y="0"/>
              <wp:positionH relativeFrom="column">
                <wp:posOffset>-4445</wp:posOffset>
              </wp:positionH>
              <wp:positionV relativeFrom="paragraph">
                <wp:posOffset>120015</wp:posOffset>
              </wp:positionV>
              <wp:extent cx="9792000" cy="41423"/>
              <wp:effectExtent l="0" t="0" r="19050" b="34925"/>
              <wp:wrapNone/>
              <wp:docPr id="13" name="Rovná spojnic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792000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771FA" id="Rovná spojnica 1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77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7F482C9B" w14:textId="1344DEF3" w:rsidR="00041014" w:rsidRPr="00041014" w:rsidRDefault="00041014" w:rsidP="00041014">
    <w:pPr>
      <w:pStyle w:val="Pta"/>
      <w:ind w:right="89"/>
      <w:jc w:val="right"/>
    </w:pPr>
    <w:r>
      <w:t xml:space="preserve">Strana </w:t>
    </w:r>
    <w:sdt>
      <w:sdtPr>
        <w:id w:val="141605444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B0ED2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C5AF5" w14:textId="77777777" w:rsidR="00D51F39" w:rsidRDefault="00D51F39" w:rsidP="006447D5">
      <w:pPr>
        <w:spacing w:after="0" w:line="240" w:lineRule="auto"/>
      </w:pPr>
      <w:r>
        <w:separator/>
      </w:r>
    </w:p>
  </w:footnote>
  <w:footnote w:type="continuationSeparator" w:id="0">
    <w:p w14:paraId="328340D9" w14:textId="77777777" w:rsidR="00D51F39" w:rsidRDefault="00D51F39" w:rsidP="0064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03477" w14:textId="01CFFF63" w:rsidR="00E5263D" w:rsidRPr="001F013A" w:rsidRDefault="00563B2B" w:rsidP="001D5D3D">
    <w:pPr>
      <w:pStyle w:val="Hlavika"/>
      <w:rPr>
        <w:rFonts w:ascii="Arial Narrow" w:hAnsi="Arial Narrow"/>
        <w:sz w:val="20"/>
      </w:rPr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447C77E" wp14:editId="4CD50244">
              <wp:simplePos x="0" y="0"/>
              <wp:positionH relativeFrom="page">
                <wp:posOffset>90805</wp:posOffset>
              </wp:positionH>
              <wp:positionV relativeFrom="paragraph">
                <wp:posOffset>-1116761</wp:posOffset>
              </wp:positionV>
              <wp:extent cx="10040620" cy="27940"/>
              <wp:effectExtent l="0" t="0" r="36830" b="29210"/>
              <wp:wrapNone/>
              <wp:docPr id="20" name="Rovná spojnic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0620" cy="2794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06FBD" id="Rovná spojnica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.15pt,-87.95pt" to="797.75pt,-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" strokecolor="#8496b0 [1951]" strokeweight="1.5pt">
              <v:stroke joinstyle="miter"/>
              <w10:wrap anchorx="page"/>
            </v:line>
          </w:pict>
        </mc:Fallback>
      </mc:AlternateContent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9744" behindDoc="1" locked="0" layoutInCell="1" allowOverlap="1" wp14:anchorId="6AE97000" wp14:editId="39DE14EE">
          <wp:simplePos x="0" y="0"/>
          <wp:positionH relativeFrom="column">
            <wp:posOffset>8059098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8720" behindDoc="1" locked="0" layoutInCell="1" allowOverlap="1" wp14:anchorId="336AE7CC" wp14:editId="274B4C89">
          <wp:simplePos x="0" y="0"/>
          <wp:positionH relativeFrom="column">
            <wp:posOffset>4803302</wp:posOffset>
          </wp:positionH>
          <wp:positionV relativeFrom="paragraph">
            <wp:posOffset>-516255</wp:posOffset>
          </wp:positionV>
          <wp:extent cx="1314450" cy="1276350"/>
          <wp:effectExtent l="0" t="0" r="0" b="0"/>
          <wp:wrapNone/>
          <wp:docPr id="4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7696" behindDoc="1" locked="0" layoutInCell="1" allowOverlap="1" wp14:anchorId="0EC3EBEE" wp14:editId="0D3EB9DE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5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263D">
      <w:rPr>
        <w:rFonts w:ascii="Arial Narrow" w:hAnsi="Arial Narrow"/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A6D3A2A" wp14:editId="65AFD310">
              <wp:simplePos x="0" y="0"/>
              <wp:positionH relativeFrom="column">
                <wp:posOffset>90805</wp:posOffset>
              </wp:positionH>
              <wp:positionV relativeFrom="paragraph">
                <wp:posOffset>-97155</wp:posOffset>
              </wp:positionV>
              <wp:extent cx="1000125" cy="476250"/>
              <wp:effectExtent l="0" t="0" r="28575" b="19050"/>
              <wp:wrapNone/>
              <wp:docPr id="1" name="Zaoblený 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0125" cy="476250"/>
                      </a:xfrm>
                      <a:prstGeom prst="round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B09CFF" w14:textId="718043D5" w:rsidR="00E5263D" w:rsidRPr="00CC6608" w:rsidRDefault="00CA6DD8" w:rsidP="001D5D3D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</w:rPr>
                            <w:drawing>
                              <wp:inline distT="0" distB="0" distL="0" distR="0" wp14:anchorId="60B72B0D" wp14:editId="58630DE3">
                                <wp:extent cx="457200" cy="333375"/>
                                <wp:effectExtent l="0" t="0" r="0" b="9525"/>
                                <wp:docPr id="3" name="Obrázo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_MAS_BIELA_ORAVA_small.png"/>
                                        <pic:cNvPicPr/>
                                      </pic:nvPicPr>
                                      <pic:blipFill>
                                        <a:blip r:embed="rId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7200" cy="333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A6D3A2A" id="Zaoblený obdĺžnik 1" o:spid="_x0000_s1026" style="position:absolute;margin-left:7.15pt;margin-top:-7.65pt;width:78.75pt;height:37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" filled="f" strokecolor="black [3213]" strokeweight=".25pt">
              <v:stroke joinstyle="miter"/>
              <v:textbox>
                <w:txbxContent>
                  <w:p w14:paraId="61B09CFF" w14:textId="718043D5" w:rsidR="00E5263D" w:rsidRPr="00CC6608" w:rsidRDefault="00CA6DD8" w:rsidP="001D5D3D">
                    <w:pPr>
                      <w:jc w:val="center"/>
                      <w:rPr>
                        <w:color w:val="000000" w:themeColor="text1"/>
                      </w:rPr>
                    </w:pPr>
                    <w:r>
                      <w:rPr>
                        <w:noProof/>
                        <w:color w:val="000000" w:themeColor="text1"/>
                      </w:rPr>
                      <w:drawing>
                        <wp:inline distT="0" distB="0" distL="0" distR="0" wp14:anchorId="60B72B0D" wp14:editId="58630DE3">
                          <wp:extent cx="457200" cy="333375"/>
                          <wp:effectExtent l="0" t="0" r="0" b="9525"/>
                          <wp:docPr id="3" name="Obrázo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_MAS_BIELA_ORAVA_small.png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57200" cy="3333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</w:p>
  <w:p w14:paraId="79095FBE" w14:textId="18A80B8E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7AAE3CC" w14:textId="771BF640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1F1F8F9" w14:textId="43B123EB" w:rsidR="00E5263D" w:rsidRPr="001D5D3D" w:rsidRDefault="00E5263D" w:rsidP="001D5D3D">
    <w:pPr>
      <w:pStyle w:val="Hlavika"/>
      <w:tabs>
        <w:tab w:val="clear" w:pos="4680"/>
        <w:tab w:val="clear" w:pos="9360"/>
        <w:tab w:val="right" w:pos="15309"/>
      </w:tabs>
      <w:rPr>
        <w:rFonts w:ascii="Arial Narrow" w:hAnsi="Arial Narrow" w:cs="Arial"/>
      </w:rPr>
    </w:pPr>
    <w:r w:rsidRPr="00334C9E">
      <w:rPr>
        <w:rFonts w:ascii="Arial Narrow" w:hAnsi="Arial Narrow" w:cs="Arial"/>
        <w:sz w:val="20"/>
      </w:rPr>
      <w:tab/>
    </w:r>
    <w:r w:rsidRPr="00AD4FD2">
      <w:rPr>
        <w:rFonts w:ascii="Arial Narrow" w:hAnsi="Arial Narrow" w:cs="Arial"/>
        <w:sz w:val="20"/>
      </w:rPr>
      <w:t xml:space="preserve">Príloha č. </w:t>
    </w:r>
    <w:r w:rsidR="00AD4FD2" w:rsidRPr="00AD4FD2">
      <w:rPr>
        <w:rFonts w:ascii="Arial Narrow" w:hAnsi="Arial Narrow" w:cs="Arial"/>
        <w:sz w:val="20"/>
      </w:rPr>
      <w:t>4</w:t>
    </w:r>
    <w:r w:rsidRPr="00AD4FD2">
      <w:rPr>
        <w:rFonts w:ascii="Arial Narrow" w:hAnsi="Arial Narrow" w:cs="Arial"/>
        <w:sz w:val="20"/>
      </w:rPr>
      <w:t xml:space="preserve"> výzvy – Kritériá na výber projektov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1F16"/>
    <w:multiLevelType w:val="hybridMultilevel"/>
    <w:tmpl w:val="9E0A5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004D"/>
    <w:multiLevelType w:val="hybridMultilevel"/>
    <w:tmpl w:val="9648B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059B"/>
    <w:multiLevelType w:val="hybridMultilevel"/>
    <w:tmpl w:val="5D5CEC26"/>
    <w:lvl w:ilvl="0" w:tplc="631A4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16433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04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63C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C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AE6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E6F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2B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68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600"/>
    <w:multiLevelType w:val="hybridMultilevel"/>
    <w:tmpl w:val="ED3A697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0061E7"/>
    <w:multiLevelType w:val="hybridMultilevel"/>
    <w:tmpl w:val="5D30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11746"/>
    <w:multiLevelType w:val="hybridMultilevel"/>
    <w:tmpl w:val="6BD0800C"/>
    <w:lvl w:ilvl="0" w:tplc="2B140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6103"/>
    <w:multiLevelType w:val="hybridMultilevel"/>
    <w:tmpl w:val="0846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2951"/>
    <w:multiLevelType w:val="hybridMultilevel"/>
    <w:tmpl w:val="80663D8A"/>
    <w:lvl w:ilvl="0" w:tplc="041B001B">
      <w:start w:val="1"/>
      <w:numFmt w:val="lowerRoman"/>
      <w:lvlText w:val="%1."/>
      <w:lvlJc w:val="righ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38BA7A7D"/>
    <w:multiLevelType w:val="hybridMultilevel"/>
    <w:tmpl w:val="155CBAB8"/>
    <w:lvl w:ilvl="0" w:tplc="041B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3A8955FE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307663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063473"/>
    <w:multiLevelType w:val="hybridMultilevel"/>
    <w:tmpl w:val="C66CB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D3263"/>
    <w:multiLevelType w:val="hybridMultilevel"/>
    <w:tmpl w:val="5CE0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13C95"/>
    <w:multiLevelType w:val="hybridMultilevel"/>
    <w:tmpl w:val="ABF683DE"/>
    <w:lvl w:ilvl="0" w:tplc="3FF4ED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E1F74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FC1511"/>
    <w:multiLevelType w:val="hybridMultilevel"/>
    <w:tmpl w:val="C35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0469B"/>
    <w:multiLevelType w:val="hybridMultilevel"/>
    <w:tmpl w:val="CE5E7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626FC"/>
    <w:multiLevelType w:val="hybridMultilevel"/>
    <w:tmpl w:val="29B8C7B2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7012EE3A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Arial" w:eastAsia="Trebuchet MS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977189"/>
    <w:multiLevelType w:val="hybridMultilevel"/>
    <w:tmpl w:val="EA26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E3A38"/>
    <w:multiLevelType w:val="hybridMultilevel"/>
    <w:tmpl w:val="88C43292"/>
    <w:lvl w:ilvl="0" w:tplc="CF884CB0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54C0BFF4">
      <w:numFmt w:val="bullet"/>
      <w:lvlText w:val="•"/>
      <w:lvlJc w:val="left"/>
      <w:pPr>
        <w:ind w:left="1850" w:hanging="705"/>
      </w:pPr>
      <w:rPr>
        <w:rFonts w:ascii="Arial" w:eastAsia="Trebuchet MS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6A9E6CEF"/>
    <w:multiLevelType w:val="hybridMultilevel"/>
    <w:tmpl w:val="9A2E74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241E3"/>
    <w:multiLevelType w:val="hybridMultilevel"/>
    <w:tmpl w:val="D69467E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287683B"/>
    <w:multiLevelType w:val="hybridMultilevel"/>
    <w:tmpl w:val="7598D0D6"/>
    <w:lvl w:ilvl="0" w:tplc="8B608810">
      <w:start w:val="4"/>
      <w:numFmt w:val="bullet"/>
      <w:lvlText w:val="-"/>
      <w:lvlJc w:val="left"/>
      <w:pPr>
        <w:ind w:left="720" w:hanging="360"/>
      </w:pPr>
      <w:rPr>
        <w:rFonts w:ascii="Verdana" w:eastAsiaTheme="majorEastAsia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E2010"/>
    <w:multiLevelType w:val="hybridMultilevel"/>
    <w:tmpl w:val="A0A094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F42F69"/>
    <w:multiLevelType w:val="hybridMultilevel"/>
    <w:tmpl w:val="8D0ED2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15589"/>
    <w:multiLevelType w:val="hybridMultilevel"/>
    <w:tmpl w:val="7AFEEAA8"/>
    <w:lvl w:ilvl="0" w:tplc="3804794A">
      <w:numFmt w:val="bullet"/>
      <w:lvlText w:val="-"/>
      <w:lvlJc w:val="left"/>
      <w:pPr>
        <w:ind w:left="1430" w:hanging="360"/>
      </w:pPr>
      <w:rPr>
        <w:rFonts w:ascii="Arial" w:eastAsia="Times New Roman" w:hAnsi="Arial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8" w15:restartNumberingAfterBreak="0">
    <w:nsid w:val="7DCD6A77"/>
    <w:multiLevelType w:val="hybridMultilevel"/>
    <w:tmpl w:val="27146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25"/>
  </w:num>
  <w:num w:numId="5">
    <w:abstractNumId w:val="26"/>
  </w:num>
  <w:num w:numId="6">
    <w:abstractNumId w:val="7"/>
  </w:num>
  <w:num w:numId="7">
    <w:abstractNumId w:val="23"/>
  </w:num>
  <w:num w:numId="8">
    <w:abstractNumId w:val="11"/>
  </w:num>
  <w:num w:numId="9">
    <w:abstractNumId w:val="12"/>
  </w:num>
  <w:num w:numId="10">
    <w:abstractNumId w:val="4"/>
  </w:num>
  <w:num w:numId="11">
    <w:abstractNumId w:val="16"/>
  </w:num>
  <w:num w:numId="12">
    <w:abstractNumId w:val="14"/>
  </w:num>
  <w:num w:numId="13">
    <w:abstractNumId w:val="22"/>
  </w:num>
  <w:num w:numId="14">
    <w:abstractNumId w:val="18"/>
  </w:num>
  <w:num w:numId="15">
    <w:abstractNumId w:val="13"/>
  </w:num>
  <w:num w:numId="16">
    <w:abstractNumId w:val="8"/>
  </w:num>
  <w:num w:numId="17">
    <w:abstractNumId w:val="17"/>
  </w:num>
  <w:num w:numId="18">
    <w:abstractNumId w:val="24"/>
  </w:num>
  <w:num w:numId="19">
    <w:abstractNumId w:val="20"/>
  </w:num>
  <w:num w:numId="20">
    <w:abstractNumId w:val="2"/>
  </w:num>
  <w:num w:numId="21">
    <w:abstractNumId w:val="1"/>
  </w:num>
  <w:num w:numId="22">
    <w:abstractNumId w:val="28"/>
  </w:num>
  <w:num w:numId="23">
    <w:abstractNumId w:val="6"/>
  </w:num>
  <w:num w:numId="24">
    <w:abstractNumId w:val="28"/>
  </w:num>
  <w:num w:numId="25">
    <w:abstractNumId w:val="1"/>
  </w:num>
  <w:num w:numId="26">
    <w:abstractNumId w:val="6"/>
  </w:num>
  <w:num w:numId="27">
    <w:abstractNumId w:val="5"/>
  </w:num>
  <w:num w:numId="28">
    <w:abstractNumId w:val="21"/>
  </w:num>
  <w:num w:numId="29">
    <w:abstractNumId w:val="19"/>
  </w:num>
  <w:num w:numId="30">
    <w:abstractNumId w:val="27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22"/>
    <w:rsid w:val="00002283"/>
    <w:rsid w:val="000074F8"/>
    <w:rsid w:val="000079A8"/>
    <w:rsid w:val="0001325E"/>
    <w:rsid w:val="000143D8"/>
    <w:rsid w:val="0001588A"/>
    <w:rsid w:val="0001660D"/>
    <w:rsid w:val="000166D8"/>
    <w:rsid w:val="00023B1F"/>
    <w:rsid w:val="00032EAB"/>
    <w:rsid w:val="00033031"/>
    <w:rsid w:val="0003655E"/>
    <w:rsid w:val="00041014"/>
    <w:rsid w:val="00053DF4"/>
    <w:rsid w:val="00055A2D"/>
    <w:rsid w:val="00056201"/>
    <w:rsid w:val="000579E5"/>
    <w:rsid w:val="0006402A"/>
    <w:rsid w:val="00066478"/>
    <w:rsid w:val="00066F7E"/>
    <w:rsid w:val="00067A71"/>
    <w:rsid w:val="00071E45"/>
    <w:rsid w:val="0007302B"/>
    <w:rsid w:val="00073386"/>
    <w:rsid w:val="00077913"/>
    <w:rsid w:val="0008016F"/>
    <w:rsid w:val="0008777E"/>
    <w:rsid w:val="000944CC"/>
    <w:rsid w:val="00094552"/>
    <w:rsid w:val="000956D6"/>
    <w:rsid w:val="00097647"/>
    <w:rsid w:val="000A5118"/>
    <w:rsid w:val="000A74C2"/>
    <w:rsid w:val="000B046D"/>
    <w:rsid w:val="000B1F02"/>
    <w:rsid w:val="000B3549"/>
    <w:rsid w:val="000B38D8"/>
    <w:rsid w:val="000B46ED"/>
    <w:rsid w:val="000C0810"/>
    <w:rsid w:val="000C159E"/>
    <w:rsid w:val="000D28B0"/>
    <w:rsid w:val="000E2F43"/>
    <w:rsid w:val="000E3512"/>
    <w:rsid w:val="000E47C9"/>
    <w:rsid w:val="000E4973"/>
    <w:rsid w:val="000F1331"/>
    <w:rsid w:val="000F4063"/>
    <w:rsid w:val="00103508"/>
    <w:rsid w:val="00107DC2"/>
    <w:rsid w:val="00112DDE"/>
    <w:rsid w:val="00114339"/>
    <w:rsid w:val="00116456"/>
    <w:rsid w:val="00120081"/>
    <w:rsid w:val="001206CD"/>
    <w:rsid w:val="00120768"/>
    <w:rsid w:val="001266A0"/>
    <w:rsid w:val="0012785C"/>
    <w:rsid w:val="0013048D"/>
    <w:rsid w:val="0013406C"/>
    <w:rsid w:val="0013534B"/>
    <w:rsid w:val="0013600D"/>
    <w:rsid w:val="00136D67"/>
    <w:rsid w:val="00142FD9"/>
    <w:rsid w:val="001502C2"/>
    <w:rsid w:val="00150B3D"/>
    <w:rsid w:val="00152043"/>
    <w:rsid w:val="0015422F"/>
    <w:rsid w:val="001548DC"/>
    <w:rsid w:val="00160A59"/>
    <w:rsid w:val="00170C4D"/>
    <w:rsid w:val="001714EF"/>
    <w:rsid w:val="001769BC"/>
    <w:rsid w:val="001816FF"/>
    <w:rsid w:val="00182222"/>
    <w:rsid w:val="001834B3"/>
    <w:rsid w:val="0018641E"/>
    <w:rsid w:val="00186AB8"/>
    <w:rsid w:val="00187338"/>
    <w:rsid w:val="00187E8D"/>
    <w:rsid w:val="00192A08"/>
    <w:rsid w:val="001A0BEE"/>
    <w:rsid w:val="001B0ED2"/>
    <w:rsid w:val="001B3ED7"/>
    <w:rsid w:val="001C1F44"/>
    <w:rsid w:val="001C563C"/>
    <w:rsid w:val="001C7563"/>
    <w:rsid w:val="001D0B8B"/>
    <w:rsid w:val="001D15EF"/>
    <w:rsid w:val="001D1854"/>
    <w:rsid w:val="001D1A22"/>
    <w:rsid w:val="001D5D3D"/>
    <w:rsid w:val="001E10C6"/>
    <w:rsid w:val="001E6A35"/>
    <w:rsid w:val="001F0938"/>
    <w:rsid w:val="001F618A"/>
    <w:rsid w:val="002028E6"/>
    <w:rsid w:val="00206A9C"/>
    <w:rsid w:val="00212F85"/>
    <w:rsid w:val="00217790"/>
    <w:rsid w:val="00221D29"/>
    <w:rsid w:val="0022447A"/>
    <w:rsid w:val="00224938"/>
    <w:rsid w:val="00226709"/>
    <w:rsid w:val="00237713"/>
    <w:rsid w:val="00240572"/>
    <w:rsid w:val="00241F1A"/>
    <w:rsid w:val="002456FD"/>
    <w:rsid w:val="002573C6"/>
    <w:rsid w:val="00260B63"/>
    <w:rsid w:val="00262784"/>
    <w:rsid w:val="0026684D"/>
    <w:rsid w:val="00271BF5"/>
    <w:rsid w:val="002741A0"/>
    <w:rsid w:val="00275CCF"/>
    <w:rsid w:val="00281453"/>
    <w:rsid w:val="0028704D"/>
    <w:rsid w:val="002942EF"/>
    <w:rsid w:val="00295AC2"/>
    <w:rsid w:val="00295F74"/>
    <w:rsid w:val="00297E2A"/>
    <w:rsid w:val="002A0F60"/>
    <w:rsid w:val="002A2C37"/>
    <w:rsid w:val="002B3A18"/>
    <w:rsid w:val="002B4BB6"/>
    <w:rsid w:val="002B5816"/>
    <w:rsid w:val="002B5ACF"/>
    <w:rsid w:val="002B7238"/>
    <w:rsid w:val="002B7D3A"/>
    <w:rsid w:val="002C06FE"/>
    <w:rsid w:val="002C1952"/>
    <w:rsid w:val="002C58C1"/>
    <w:rsid w:val="002D0E71"/>
    <w:rsid w:val="002D30EF"/>
    <w:rsid w:val="002D5412"/>
    <w:rsid w:val="002D56BC"/>
    <w:rsid w:val="002E24F1"/>
    <w:rsid w:val="002E4D51"/>
    <w:rsid w:val="002E7672"/>
    <w:rsid w:val="002F07B1"/>
    <w:rsid w:val="002F40AF"/>
    <w:rsid w:val="002F70FE"/>
    <w:rsid w:val="00300639"/>
    <w:rsid w:val="00303C57"/>
    <w:rsid w:val="00307EB6"/>
    <w:rsid w:val="0031467F"/>
    <w:rsid w:val="0031563E"/>
    <w:rsid w:val="00322B2E"/>
    <w:rsid w:val="00325032"/>
    <w:rsid w:val="003269E1"/>
    <w:rsid w:val="003320FE"/>
    <w:rsid w:val="00332619"/>
    <w:rsid w:val="00333D87"/>
    <w:rsid w:val="00334C9E"/>
    <w:rsid w:val="00336872"/>
    <w:rsid w:val="00340A2A"/>
    <w:rsid w:val="00343C4B"/>
    <w:rsid w:val="00347286"/>
    <w:rsid w:val="003475FF"/>
    <w:rsid w:val="00351E7A"/>
    <w:rsid w:val="003615B6"/>
    <w:rsid w:val="003627FB"/>
    <w:rsid w:val="003631E5"/>
    <w:rsid w:val="00365AF1"/>
    <w:rsid w:val="003734EE"/>
    <w:rsid w:val="003751DB"/>
    <w:rsid w:val="003761E9"/>
    <w:rsid w:val="00380C46"/>
    <w:rsid w:val="00381A09"/>
    <w:rsid w:val="0038512E"/>
    <w:rsid w:val="00386033"/>
    <w:rsid w:val="00392C0B"/>
    <w:rsid w:val="00393DD9"/>
    <w:rsid w:val="003940A4"/>
    <w:rsid w:val="003A3DF2"/>
    <w:rsid w:val="003A4666"/>
    <w:rsid w:val="003B1FA9"/>
    <w:rsid w:val="003B32AA"/>
    <w:rsid w:val="003B43CE"/>
    <w:rsid w:val="003C0029"/>
    <w:rsid w:val="003C19C2"/>
    <w:rsid w:val="003C1E0A"/>
    <w:rsid w:val="003C3AA4"/>
    <w:rsid w:val="003C4EF8"/>
    <w:rsid w:val="003C52DC"/>
    <w:rsid w:val="003C6D55"/>
    <w:rsid w:val="003C7523"/>
    <w:rsid w:val="003C7A2D"/>
    <w:rsid w:val="003D558C"/>
    <w:rsid w:val="003D5FC2"/>
    <w:rsid w:val="003E019C"/>
    <w:rsid w:val="003E1BA7"/>
    <w:rsid w:val="003E55DE"/>
    <w:rsid w:val="003E706F"/>
    <w:rsid w:val="003F28D3"/>
    <w:rsid w:val="003F2E32"/>
    <w:rsid w:val="003F6C8E"/>
    <w:rsid w:val="003F749D"/>
    <w:rsid w:val="00401AB4"/>
    <w:rsid w:val="00404055"/>
    <w:rsid w:val="00411130"/>
    <w:rsid w:val="004123DF"/>
    <w:rsid w:val="00412C46"/>
    <w:rsid w:val="00412FA0"/>
    <w:rsid w:val="00413E8F"/>
    <w:rsid w:val="00415A0F"/>
    <w:rsid w:val="004207A1"/>
    <w:rsid w:val="00420E07"/>
    <w:rsid w:val="004303F6"/>
    <w:rsid w:val="00430C29"/>
    <w:rsid w:val="004314A9"/>
    <w:rsid w:val="00434F9F"/>
    <w:rsid w:val="00440986"/>
    <w:rsid w:val="00442D84"/>
    <w:rsid w:val="00444C2E"/>
    <w:rsid w:val="00444FCC"/>
    <w:rsid w:val="0044548E"/>
    <w:rsid w:val="00445684"/>
    <w:rsid w:val="00445704"/>
    <w:rsid w:val="00447D47"/>
    <w:rsid w:val="00450852"/>
    <w:rsid w:val="00453E6F"/>
    <w:rsid w:val="00454BA6"/>
    <w:rsid w:val="00457071"/>
    <w:rsid w:val="00460899"/>
    <w:rsid w:val="00461E72"/>
    <w:rsid w:val="004627BA"/>
    <w:rsid w:val="00467B03"/>
    <w:rsid w:val="00473D27"/>
    <w:rsid w:val="00480D9F"/>
    <w:rsid w:val="0049086C"/>
    <w:rsid w:val="00492C48"/>
    <w:rsid w:val="004938B3"/>
    <w:rsid w:val="00493914"/>
    <w:rsid w:val="00495768"/>
    <w:rsid w:val="0049731C"/>
    <w:rsid w:val="004A2BE0"/>
    <w:rsid w:val="004B31A8"/>
    <w:rsid w:val="004B5519"/>
    <w:rsid w:val="004B5B76"/>
    <w:rsid w:val="004B756D"/>
    <w:rsid w:val="004C2866"/>
    <w:rsid w:val="004C301F"/>
    <w:rsid w:val="004D222E"/>
    <w:rsid w:val="004E0F21"/>
    <w:rsid w:val="004E27AC"/>
    <w:rsid w:val="004E4AF7"/>
    <w:rsid w:val="004E4BEF"/>
    <w:rsid w:val="004E6F28"/>
    <w:rsid w:val="004F01E2"/>
    <w:rsid w:val="004F40BE"/>
    <w:rsid w:val="004F43AF"/>
    <w:rsid w:val="004F4B9F"/>
    <w:rsid w:val="004F5BFC"/>
    <w:rsid w:val="004F7263"/>
    <w:rsid w:val="004F7D78"/>
    <w:rsid w:val="0050633F"/>
    <w:rsid w:val="00506D00"/>
    <w:rsid w:val="0051226C"/>
    <w:rsid w:val="0051771A"/>
    <w:rsid w:val="005210F1"/>
    <w:rsid w:val="00524762"/>
    <w:rsid w:val="005268B1"/>
    <w:rsid w:val="00527195"/>
    <w:rsid w:val="005273A4"/>
    <w:rsid w:val="00533EDA"/>
    <w:rsid w:val="00534058"/>
    <w:rsid w:val="005347BB"/>
    <w:rsid w:val="00534E85"/>
    <w:rsid w:val="0054149D"/>
    <w:rsid w:val="0054484D"/>
    <w:rsid w:val="005453CA"/>
    <w:rsid w:val="0055119E"/>
    <w:rsid w:val="00555456"/>
    <w:rsid w:val="00561444"/>
    <w:rsid w:val="00563B2B"/>
    <w:rsid w:val="00563B91"/>
    <w:rsid w:val="00564DB5"/>
    <w:rsid w:val="0057380A"/>
    <w:rsid w:val="0057652E"/>
    <w:rsid w:val="00581A45"/>
    <w:rsid w:val="00581C5F"/>
    <w:rsid w:val="0059209D"/>
    <w:rsid w:val="0059573D"/>
    <w:rsid w:val="0059586E"/>
    <w:rsid w:val="00595B20"/>
    <w:rsid w:val="0059761F"/>
    <w:rsid w:val="005A2A5C"/>
    <w:rsid w:val="005A6C30"/>
    <w:rsid w:val="005A6CA9"/>
    <w:rsid w:val="005B1EA3"/>
    <w:rsid w:val="005B3219"/>
    <w:rsid w:val="005B61FE"/>
    <w:rsid w:val="005B7014"/>
    <w:rsid w:val="005C0D61"/>
    <w:rsid w:val="005C1D17"/>
    <w:rsid w:val="005D281E"/>
    <w:rsid w:val="005D6275"/>
    <w:rsid w:val="005E071B"/>
    <w:rsid w:val="005E5F54"/>
    <w:rsid w:val="005F092D"/>
    <w:rsid w:val="005F10A6"/>
    <w:rsid w:val="00600B81"/>
    <w:rsid w:val="006051BA"/>
    <w:rsid w:val="00607288"/>
    <w:rsid w:val="00610062"/>
    <w:rsid w:val="00611A9C"/>
    <w:rsid w:val="0061310C"/>
    <w:rsid w:val="006214BC"/>
    <w:rsid w:val="006319F0"/>
    <w:rsid w:val="0063370D"/>
    <w:rsid w:val="00633BC1"/>
    <w:rsid w:val="00634BE9"/>
    <w:rsid w:val="0063565C"/>
    <w:rsid w:val="00637D4D"/>
    <w:rsid w:val="00643048"/>
    <w:rsid w:val="0064304C"/>
    <w:rsid w:val="006436E8"/>
    <w:rsid w:val="006447D5"/>
    <w:rsid w:val="00656A72"/>
    <w:rsid w:val="006639C1"/>
    <w:rsid w:val="006666B3"/>
    <w:rsid w:val="006676D8"/>
    <w:rsid w:val="0067180D"/>
    <w:rsid w:val="0067272E"/>
    <w:rsid w:val="006753CF"/>
    <w:rsid w:val="00677B16"/>
    <w:rsid w:val="00681312"/>
    <w:rsid w:val="00683495"/>
    <w:rsid w:val="00683514"/>
    <w:rsid w:val="00683692"/>
    <w:rsid w:val="0068421D"/>
    <w:rsid w:val="00694A48"/>
    <w:rsid w:val="006A2590"/>
    <w:rsid w:val="006A373F"/>
    <w:rsid w:val="006B000A"/>
    <w:rsid w:val="006B20BA"/>
    <w:rsid w:val="006B396B"/>
    <w:rsid w:val="006B3FDE"/>
    <w:rsid w:val="006B53D9"/>
    <w:rsid w:val="006B58E1"/>
    <w:rsid w:val="006C0E70"/>
    <w:rsid w:val="006C2958"/>
    <w:rsid w:val="006C38A1"/>
    <w:rsid w:val="006C528B"/>
    <w:rsid w:val="006C5BBE"/>
    <w:rsid w:val="006D30E9"/>
    <w:rsid w:val="006D4CDB"/>
    <w:rsid w:val="006E19BA"/>
    <w:rsid w:val="006E2422"/>
    <w:rsid w:val="006E3736"/>
    <w:rsid w:val="006E67EF"/>
    <w:rsid w:val="006F242F"/>
    <w:rsid w:val="006F283B"/>
    <w:rsid w:val="006F6E4B"/>
    <w:rsid w:val="006F757D"/>
    <w:rsid w:val="006F7E2F"/>
    <w:rsid w:val="00715E12"/>
    <w:rsid w:val="00715F66"/>
    <w:rsid w:val="00720FFF"/>
    <w:rsid w:val="00724D81"/>
    <w:rsid w:val="00736B1F"/>
    <w:rsid w:val="00737FE6"/>
    <w:rsid w:val="007422AA"/>
    <w:rsid w:val="00747198"/>
    <w:rsid w:val="0075185F"/>
    <w:rsid w:val="00755505"/>
    <w:rsid w:val="0076155E"/>
    <w:rsid w:val="00767508"/>
    <w:rsid w:val="00770176"/>
    <w:rsid w:val="00771679"/>
    <w:rsid w:val="00773281"/>
    <w:rsid w:val="00775650"/>
    <w:rsid w:val="00776E20"/>
    <w:rsid w:val="0078128F"/>
    <w:rsid w:val="00781E9F"/>
    <w:rsid w:val="00793D60"/>
    <w:rsid w:val="00794FB4"/>
    <w:rsid w:val="007953A8"/>
    <w:rsid w:val="00796DC9"/>
    <w:rsid w:val="007A21D8"/>
    <w:rsid w:val="007A3934"/>
    <w:rsid w:val="007A6B63"/>
    <w:rsid w:val="007A6E45"/>
    <w:rsid w:val="007B1085"/>
    <w:rsid w:val="007B39BB"/>
    <w:rsid w:val="007B6B36"/>
    <w:rsid w:val="007C416E"/>
    <w:rsid w:val="007D20AF"/>
    <w:rsid w:val="007D2241"/>
    <w:rsid w:val="007D2F5E"/>
    <w:rsid w:val="007D36FA"/>
    <w:rsid w:val="007D4C56"/>
    <w:rsid w:val="007D4EEE"/>
    <w:rsid w:val="007D5E49"/>
    <w:rsid w:val="007E0D53"/>
    <w:rsid w:val="007E2F96"/>
    <w:rsid w:val="007E35A8"/>
    <w:rsid w:val="007E5F48"/>
    <w:rsid w:val="007E6F49"/>
    <w:rsid w:val="007E7DF9"/>
    <w:rsid w:val="007F4600"/>
    <w:rsid w:val="007F5293"/>
    <w:rsid w:val="00805D7F"/>
    <w:rsid w:val="00815F8F"/>
    <w:rsid w:val="00816151"/>
    <w:rsid w:val="00823447"/>
    <w:rsid w:val="00823E50"/>
    <w:rsid w:val="0082565A"/>
    <w:rsid w:val="008258C4"/>
    <w:rsid w:val="00827943"/>
    <w:rsid w:val="00834FA7"/>
    <w:rsid w:val="008351C2"/>
    <w:rsid w:val="00835606"/>
    <w:rsid w:val="00836214"/>
    <w:rsid w:val="0083621D"/>
    <w:rsid w:val="008375BA"/>
    <w:rsid w:val="008410AE"/>
    <w:rsid w:val="008411C7"/>
    <w:rsid w:val="0084248B"/>
    <w:rsid w:val="0084546E"/>
    <w:rsid w:val="00847FAF"/>
    <w:rsid w:val="0085134A"/>
    <w:rsid w:val="008520E6"/>
    <w:rsid w:val="008531CF"/>
    <w:rsid w:val="008544DC"/>
    <w:rsid w:val="00854DA2"/>
    <w:rsid w:val="00856918"/>
    <w:rsid w:val="00860ED1"/>
    <w:rsid w:val="00877711"/>
    <w:rsid w:val="00877DCB"/>
    <w:rsid w:val="00881404"/>
    <w:rsid w:val="00884B2A"/>
    <w:rsid w:val="00891FF6"/>
    <w:rsid w:val="00892C76"/>
    <w:rsid w:val="008947CB"/>
    <w:rsid w:val="00894842"/>
    <w:rsid w:val="0089625B"/>
    <w:rsid w:val="00897391"/>
    <w:rsid w:val="008976E0"/>
    <w:rsid w:val="008A57E8"/>
    <w:rsid w:val="008A584C"/>
    <w:rsid w:val="008A61FD"/>
    <w:rsid w:val="008A7F04"/>
    <w:rsid w:val="008B1462"/>
    <w:rsid w:val="008B4A3B"/>
    <w:rsid w:val="008C045A"/>
    <w:rsid w:val="008C062F"/>
    <w:rsid w:val="008C19FA"/>
    <w:rsid w:val="008C3491"/>
    <w:rsid w:val="008D2056"/>
    <w:rsid w:val="008D2C23"/>
    <w:rsid w:val="008D6238"/>
    <w:rsid w:val="008D62B8"/>
    <w:rsid w:val="008D6DCA"/>
    <w:rsid w:val="008D71E2"/>
    <w:rsid w:val="008E0299"/>
    <w:rsid w:val="008E0E6B"/>
    <w:rsid w:val="008E28C1"/>
    <w:rsid w:val="008E5D06"/>
    <w:rsid w:val="008F1E25"/>
    <w:rsid w:val="008F2B0E"/>
    <w:rsid w:val="008F2CA3"/>
    <w:rsid w:val="008F5915"/>
    <w:rsid w:val="008F7359"/>
    <w:rsid w:val="0090089A"/>
    <w:rsid w:val="00900CE2"/>
    <w:rsid w:val="0090198D"/>
    <w:rsid w:val="00905EAD"/>
    <w:rsid w:val="009100F3"/>
    <w:rsid w:val="00912DE3"/>
    <w:rsid w:val="00913F77"/>
    <w:rsid w:val="00917104"/>
    <w:rsid w:val="0091775B"/>
    <w:rsid w:val="009178C1"/>
    <w:rsid w:val="00923003"/>
    <w:rsid w:val="00924BBE"/>
    <w:rsid w:val="00927022"/>
    <w:rsid w:val="009303EE"/>
    <w:rsid w:val="0093053A"/>
    <w:rsid w:val="00930A61"/>
    <w:rsid w:val="00930DED"/>
    <w:rsid w:val="00930E64"/>
    <w:rsid w:val="00935F63"/>
    <w:rsid w:val="009409BA"/>
    <w:rsid w:val="009436F8"/>
    <w:rsid w:val="0094486C"/>
    <w:rsid w:val="009459EB"/>
    <w:rsid w:val="009472B3"/>
    <w:rsid w:val="009539D4"/>
    <w:rsid w:val="00953BEB"/>
    <w:rsid w:val="009620CE"/>
    <w:rsid w:val="00964622"/>
    <w:rsid w:val="009662C0"/>
    <w:rsid w:val="0096686B"/>
    <w:rsid w:val="00974DED"/>
    <w:rsid w:val="00980F45"/>
    <w:rsid w:val="009838AC"/>
    <w:rsid w:val="00985A87"/>
    <w:rsid w:val="00987448"/>
    <w:rsid w:val="00992DC2"/>
    <w:rsid w:val="009A31D1"/>
    <w:rsid w:val="009A41D7"/>
    <w:rsid w:val="009A4784"/>
    <w:rsid w:val="009A5285"/>
    <w:rsid w:val="009A72EF"/>
    <w:rsid w:val="009A74D4"/>
    <w:rsid w:val="009B3050"/>
    <w:rsid w:val="009B348E"/>
    <w:rsid w:val="009B3553"/>
    <w:rsid w:val="009B48AD"/>
    <w:rsid w:val="009B48DE"/>
    <w:rsid w:val="009C1430"/>
    <w:rsid w:val="009C3587"/>
    <w:rsid w:val="009C4230"/>
    <w:rsid w:val="009C4807"/>
    <w:rsid w:val="009C5919"/>
    <w:rsid w:val="009C73CD"/>
    <w:rsid w:val="009D0F33"/>
    <w:rsid w:val="009D1264"/>
    <w:rsid w:val="009D3E20"/>
    <w:rsid w:val="009D712A"/>
    <w:rsid w:val="009D7170"/>
    <w:rsid w:val="009E454B"/>
    <w:rsid w:val="009F447D"/>
    <w:rsid w:val="009F45CB"/>
    <w:rsid w:val="009F49A6"/>
    <w:rsid w:val="009F522C"/>
    <w:rsid w:val="00A0584B"/>
    <w:rsid w:val="00A07A2E"/>
    <w:rsid w:val="00A1276E"/>
    <w:rsid w:val="00A1615E"/>
    <w:rsid w:val="00A1718E"/>
    <w:rsid w:val="00A24AAB"/>
    <w:rsid w:val="00A255C3"/>
    <w:rsid w:val="00A2679A"/>
    <w:rsid w:val="00A320B8"/>
    <w:rsid w:val="00A32F68"/>
    <w:rsid w:val="00A33722"/>
    <w:rsid w:val="00A40C38"/>
    <w:rsid w:val="00A44DAE"/>
    <w:rsid w:val="00A456CB"/>
    <w:rsid w:val="00A461B3"/>
    <w:rsid w:val="00A46E2E"/>
    <w:rsid w:val="00A5497F"/>
    <w:rsid w:val="00A570E9"/>
    <w:rsid w:val="00A6147C"/>
    <w:rsid w:val="00A654E1"/>
    <w:rsid w:val="00A65B56"/>
    <w:rsid w:val="00A7118F"/>
    <w:rsid w:val="00A72B82"/>
    <w:rsid w:val="00A73C36"/>
    <w:rsid w:val="00A74622"/>
    <w:rsid w:val="00A75668"/>
    <w:rsid w:val="00A76CE5"/>
    <w:rsid w:val="00A80F92"/>
    <w:rsid w:val="00A83B3E"/>
    <w:rsid w:val="00A83F0B"/>
    <w:rsid w:val="00A8557A"/>
    <w:rsid w:val="00A86CE3"/>
    <w:rsid w:val="00A92D52"/>
    <w:rsid w:val="00A94048"/>
    <w:rsid w:val="00AA489C"/>
    <w:rsid w:val="00AA7B24"/>
    <w:rsid w:val="00AA7FE2"/>
    <w:rsid w:val="00AB00D1"/>
    <w:rsid w:val="00AB1998"/>
    <w:rsid w:val="00AB3156"/>
    <w:rsid w:val="00AB37C1"/>
    <w:rsid w:val="00AB7C6D"/>
    <w:rsid w:val="00AC1F74"/>
    <w:rsid w:val="00AC6372"/>
    <w:rsid w:val="00AD086A"/>
    <w:rsid w:val="00AD1102"/>
    <w:rsid w:val="00AD1A4F"/>
    <w:rsid w:val="00AD30C0"/>
    <w:rsid w:val="00AD4FD2"/>
    <w:rsid w:val="00AD78E7"/>
    <w:rsid w:val="00AE0E4B"/>
    <w:rsid w:val="00AE14A4"/>
    <w:rsid w:val="00AE20AD"/>
    <w:rsid w:val="00AE7306"/>
    <w:rsid w:val="00AF201F"/>
    <w:rsid w:val="00AF3F35"/>
    <w:rsid w:val="00AF6C46"/>
    <w:rsid w:val="00B002CF"/>
    <w:rsid w:val="00B06AFB"/>
    <w:rsid w:val="00B1456D"/>
    <w:rsid w:val="00B253C5"/>
    <w:rsid w:val="00B27BF9"/>
    <w:rsid w:val="00B30383"/>
    <w:rsid w:val="00B34267"/>
    <w:rsid w:val="00B342A2"/>
    <w:rsid w:val="00B34901"/>
    <w:rsid w:val="00B351B9"/>
    <w:rsid w:val="00B40366"/>
    <w:rsid w:val="00B43EB2"/>
    <w:rsid w:val="00B444EF"/>
    <w:rsid w:val="00B455BE"/>
    <w:rsid w:val="00B47DBF"/>
    <w:rsid w:val="00B509DD"/>
    <w:rsid w:val="00B5333E"/>
    <w:rsid w:val="00B54823"/>
    <w:rsid w:val="00B54913"/>
    <w:rsid w:val="00B5566B"/>
    <w:rsid w:val="00B55B1D"/>
    <w:rsid w:val="00B60AC2"/>
    <w:rsid w:val="00B6140B"/>
    <w:rsid w:val="00B646E7"/>
    <w:rsid w:val="00B6680D"/>
    <w:rsid w:val="00B80EC5"/>
    <w:rsid w:val="00B81609"/>
    <w:rsid w:val="00B84148"/>
    <w:rsid w:val="00B8483B"/>
    <w:rsid w:val="00B8525A"/>
    <w:rsid w:val="00B863A2"/>
    <w:rsid w:val="00B86876"/>
    <w:rsid w:val="00B906A9"/>
    <w:rsid w:val="00B93C9C"/>
    <w:rsid w:val="00B94FE9"/>
    <w:rsid w:val="00B97A45"/>
    <w:rsid w:val="00B97B61"/>
    <w:rsid w:val="00BA318A"/>
    <w:rsid w:val="00BB3FA7"/>
    <w:rsid w:val="00BB5A46"/>
    <w:rsid w:val="00BB7AEE"/>
    <w:rsid w:val="00BC3D0F"/>
    <w:rsid w:val="00BD065A"/>
    <w:rsid w:val="00BD3358"/>
    <w:rsid w:val="00BD3D20"/>
    <w:rsid w:val="00BD6703"/>
    <w:rsid w:val="00BD72F7"/>
    <w:rsid w:val="00BE0ABA"/>
    <w:rsid w:val="00BE16B3"/>
    <w:rsid w:val="00BE33B7"/>
    <w:rsid w:val="00BE3E03"/>
    <w:rsid w:val="00BE48D8"/>
    <w:rsid w:val="00BE6A42"/>
    <w:rsid w:val="00BE6B85"/>
    <w:rsid w:val="00BF0A6C"/>
    <w:rsid w:val="00BF20E1"/>
    <w:rsid w:val="00C0025E"/>
    <w:rsid w:val="00C007D8"/>
    <w:rsid w:val="00C06BCB"/>
    <w:rsid w:val="00C06C02"/>
    <w:rsid w:val="00C10A0C"/>
    <w:rsid w:val="00C22749"/>
    <w:rsid w:val="00C22E7B"/>
    <w:rsid w:val="00C2398C"/>
    <w:rsid w:val="00C25E90"/>
    <w:rsid w:val="00C3135D"/>
    <w:rsid w:val="00C31AB1"/>
    <w:rsid w:val="00C31C7E"/>
    <w:rsid w:val="00C31E4F"/>
    <w:rsid w:val="00C33A08"/>
    <w:rsid w:val="00C44E4C"/>
    <w:rsid w:val="00C475EF"/>
    <w:rsid w:val="00C54052"/>
    <w:rsid w:val="00C57F12"/>
    <w:rsid w:val="00C62F6F"/>
    <w:rsid w:val="00C6785F"/>
    <w:rsid w:val="00C67A24"/>
    <w:rsid w:val="00C7089B"/>
    <w:rsid w:val="00C70E5C"/>
    <w:rsid w:val="00C70EC8"/>
    <w:rsid w:val="00C71F60"/>
    <w:rsid w:val="00C72CF8"/>
    <w:rsid w:val="00C74E0E"/>
    <w:rsid w:val="00C76B16"/>
    <w:rsid w:val="00C7787D"/>
    <w:rsid w:val="00C80F70"/>
    <w:rsid w:val="00C83F7F"/>
    <w:rsid w:val="00C9162D"/>
    <w:rsid w:val="00C95BC8"/>
    <w:rsid w:val="00CA5F8B"/>
    <w:rsid w:val="00CA69D7"/>
    <w:rsid w:val="00CA6DD8"/>
    <w:rsid w:val="00CB38E8"/>
    <w:rsid w:val="00CB4CDC"/>
    <w:rsid w:val="00CB6893"/>
    <w:rsid w:val="00CC24BF"/>
    <w:rsid w:val="00CC2F1B"/>
    <w:rsid w:val="00CC4336"/>
    <w:rsid w:val="00CD5D6A"/>
    <w:rsid w:val="00CE2BE5"/>
    <w:rsid w:val="00CE65FF"/>
    <w:rsid w:val="00CF12B4"/>
    <w:rsid w:val="00CF1494"/>
    <w:rsid w:val="00CF2402"/>
    <w:rsid w:val="00CF4836"/>
    <w:rsid w:val="00D05B26"/>
    <w:rsid w:val="00D06347"/>
    <w:rsid w:val="00D07E0F"/>
    <w:rsid w:val="00D1737B"/>
    <w:rsid w:val="00D2210A"/>
    <w:rsid w:val="00D43AED"/>
    <w:rsid w:val="00D46ABA"/>
    <w:rsid w:val="00D51595"/>
    <w:rsid w:val="00D51C04"/>
    <w:rsid w:val="00D51F39"/>
    <w:rsid w:val="00D54F1D"/>
    <w:rsid w:val="00D604C6"/>
    <w:rsid w:val="00D64AC5"/>
    <w:rsid w:val="00D75CB7"/>
    <w:rsid w:val="00D824E5"/>
    <w:rsid w:val="00D842CA"/>
    <w:rsid w:val="00D8637B"/>
    <w:rsid w:val="00D8753A"/>
    <w:rsid w:val="00D929B7"/>
    <w:rsid w:val="00D95960"/>
    <w:rsid w:val="00D96B8F"/>
    <w:rsid w:val="00DA1A1C"/>
    <w:rsid w:val="00DA64A0"/>
    <w:rsid w:val="00DA73D0"/>
    <w:rsid w:val="00DB1549"/>
    <w:rsid w:val="00DB24DE"/>
    <w:rsid w:val="00DB363E"/>
    <w:rsid w:val="00DB3E61"/>
    <w:rsid w:val="00DC153C"/>
    <w:rsid w:val="00DD7D77"/>
    <w:rsid w:val="00DE148F"/>
    <w:rsid w:val="00DE59DF"/>
    <w:rsid w:val="00DF1CA4"/>
    <w:rsid w:val="00DF5BD9"/>
    <w:rsid w:val="00DF6D25"/>
    <w:rsid w:val="00E05F86"/>
    <w:rsid w:val="00E0681E"/>
    <w:rsid w:val="00E07EAA"/>
    <w:rsid w:val="00E12F9F"/>
    <w:rsid w:val="00E137A5"/>
    <w:rsid w:val="00E24E29"/>
    <w:rsid w:val="00E3096A"/>
    <w:rsid w:val="00E333D3"/>
    <w:rsid w:val="00E34ED0"/>
    <w:rsid w:val="00E41416"/>
    <w:rsid w:val="00E425C3"/>
    <w:rsid w:val="00E47D7E"/>
    <w:rsid w:val="00E5263D"/>
    <w:rsid w:val="00E55894"/>
    <w:rsid w:val="00E57C43"/>
    <w:rsid w:val="00E63409"/>
    <w:rsid w:val="00E67B49"/>
    <w:rsid w:val="00E70208"/>
    <w:rsid w:val="00E720AF"/>
    <w:rsid w:val="00E73884"/>
    <w:rsid w:val="00E820BB"/>
    <w:rsid w:val="00E85BE3"/>
    <w:rsid w:val="00E86565"/>
    <w:rsid w:val="00E87121"/>
    <w:rsid w:val="00E87576"/>
    <w:rsid w:val="00E90EF7"/>
    <w:rsid w:val="00E93F79"/>
    <w:rsid w:val="00E95D72"/>
    <w:rsid w:val="00E96199"/>
    <w:rsid w:val="00E96885"/>
    <w:rsid w:val="00E9798E"/>
    <w:rsid w:val="00EA2CDD"/>
    <w:rsid w:val="00EA3D10"/>
    <w:rsid w:val="00EA46D6"/>
    <w:rsid w:val="00EB12F3"/>
    <w:rsid w:val="00EB3D6B"/>
    <w:rsid w:val="00EB6D7B"/>
    <w:rsid w:val="00EC75FC"/>
    <w:rsid w:val="00ED180B"/>
    <w:rsid w:val="00ED2578"/>
    <w:rsid w:val="00ED52E6"/>
    <w:rsid w:val="00EE3788"/>
    <w:rsid w:val="00EE3871"/>
    <w:rsid w:val="00EE4073"/>
    <w:rsid w:val="00EF138B"/>
    <w:rsid w:val="00EF152F"/>
    <w:rsid w:val="00EF1D6C"/>
    <w:rsid w:val="00F01ED2"/>
    <w:rsid w:val="00F02E70"/>
    <w:rsid w:val="00F03D55"/>
    <w:rsid w:val="00F04E86"/>
    <w:rsid w:val="00F04E95"/>
    <w:rsid w:val="00F1243B"/>
    <w:rsid w:val="00F14EC2"/>
    <w:rsid w:val="00F152B3"/>
    <w:rsid w:val="00F204FC"/>
    <w:rsid w:val="00F225C5"/>
    <w:rsid w:val="00F33E82"/>
    <w:rsid w:val="00F3461A"/>
    <w:rsid w:val="00F354B5"/>
    <w:rsid w:val="00F369CC"/>
    <w:rsid w:val="00F3711D"/>
    <w:rsid w:val="00F37A96"/>
    <w:rsid w:val="00F4187A"/>
    <w:rsid w:val="00F4378A"/>
    <w:rsid w:val="00F44AD3"/>
    <w:rsid w:val="00F45DCB"/>
    <w:rsid w:val="00F46770"/>
    <w:rsid w:val="00F5190F"/>
    <w:rsid w:val="00F52522"/>
    <w:rsid w:val="00F537B9"/>
    <w:rsid w:val="00F545F9"/>
    <w:rsid w:val="00F6492E"/>
    <w:rsid w:val="00F76769"/>
    <w:rsid w:val="00F93B3F"/>
    <w:rsid w:val="00F93FD7"/>
    <w:rsid w:val="00F9562D"/>
    <w:rsid w:val="00F963E8"/>
    <w:rsid w:val="00F96569"/>
    <w:rsid w:val="00FA0D53"/>
    <w:rsid w:val="00FA416E"/>
    <w:rsid w:val="00FA447C"/>
    <w:rsid w:val="00FA47BB"/>
    <w:rsid w:val="00FA771E"/>
    <w:rsid w:val="00FB1F26"/>
    <w:rsid w:val="00FB2443"/>
    <w:rsid w:val="00FB3AAC"/>
    <w:rsid w:val="00FB42D9"/>
    <w:rsid w:val="00FB5AD5"/>
    <w:rsid w:val="00FC13C1"/>
    <w:rsid w:val="00FC2210"/>
    <w:rsid w:val="00FC4B51"/>
    <w:rsid w:val="00FC5C5B"/>
    <w:rsid w:val="00FC6EA7"/>
    <w:rsid w:val="00FC6F43"/>
    <w:rsid w:val="00FD0984"/>
    <w:rsid w:val="00FD15A8"/>
    <w:rsid w:val="00FD6B82"/>
    <w:rsid w:val="00FD73BF"/>
    <w:rsid w:val="00FE0B3F"/>
    <w:rsid w:val="00FE0EF2"/>
    <w:rsid w:val="00FE4747"/>
    <w:rsid w:val="00FF2B80"/>
    <w:rsid w:val="00FF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6D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4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44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D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rsid w:val="001D1A2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Zkladntext">
    <w:name w:val="Body Text"/>
    <w:basedOn w:val="Normlny"/>
    <w:link w:val="ZkladntextChar"/>
    <w:qFormat/>
    <w:rsid w:val="00C31AB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C31AB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9C4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6F6E4B"/>
    <w:pPr>
      <w:spacing w:after="200" w:line="276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6F6E4B"/>
    <w:rPr>
      <w:rFonts w:asciiTheme="majorHAnsi" w:eastAsiaTheme="majorEastAsia" w:hAnsiTheme="majorHAnsi" w:cstheme="majorBidi"/>
      <w:lang w:val="en-US" w:bidi="en-US"/>
    </w:rPr>
  </w:style>
  <w:style w:type="paragraph" w:customStyle="1" w:styleId="Telo">
    <w:name w:val="Telo"/>
    <w:rsid w:val="004F40B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Arial Unicode MS" w:cs="Arial Unicode MS"/>
      <w:color w:val="000000"/>
      <w:u w:color="000000"/>
      <w:bdr w:val="nil"/>
      <w:lang w:val="cs-CZ"/>
    </w:rPr>
  </w:style>
  <w:style w:type="character" w:styleId="Odkaznakomentr">
    <w:name w:val="annotation reference"/>
    <w:basedOn w:val="Predvolenpsmoodseku"/>
    <w:uiPriority w:val="99"/>
    <w:unhideWhenUsed/>
    <w:rsid w:val="004B5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5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5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5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5B7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B7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2E4D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6447D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6447D5"/>
    <w:rPr>
      <w:rFonts w:ascii="Times New Roman" w:eastAsia="Times New Roman" w:hAnsi="Times New Roman" w:cs="Times New Roman"/>
      <w:sz w:val="18"/>
      <w:szCs w:val="20"/>
    </w:rPr>
  </w:style>
  <w:style w:type="character" w:styleId="Odkaznapoznmkupodiarou">
    <w:name w:val="footnote reference"/>
    <w:aliases w:val="Footnote symbol,Footnote"/>
    <w:uiPriority w:val="99"/>
    <w:semiHidden/>
    <w:rsid w:val="006447D5"/>
    <w:rPr>
      <w:rFonts w:cs="Times New Roman"/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447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BD3D20"/>
    <w:pPr>
      <w:spacing w:line="240" w:lineRule="exact"/>
      <w:ind w:firstLine="720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ltabuky3">
    <w:name w:val="Štýl tabuľky 3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FEFFFE"/>
      <w:sz w:val="20"/>
      <w:szCs w:val="20"/>
      <w:bdr w:val="nil"/>
      <w:lang w:val="cs-CZ"/>
    </w:rPr>
  </w:style>
  <w:style w:type="paragraph" w:customStyle="1" w:styleId="tltabuky6">
    <w:name w:val="Štýl tabuľky 6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357CA2"/>
      <w:sz w:val="20"/>
      <w:szCs w:val="20"/>
      <w:bdr w:val="nil"/>
      <w:lang w:val="cs-CZ"/>
    </w:rPr>
  </w:style>
  <w:style w:type="paragraph" w:customStyle="1" w:styleId="tltabuky2">
    <w:name w:val="Štýl tabuľky 2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cs-CZ"/>
    </w:rPr>
  </w:style>
  <w:style w:type="paragraph" w:customStyle="1" w:styleId="Pa1">
    <w:name w:val="Pa1"/>
    <w:basedOn w:val="Default"/>
    <w:next w:val="Default"/>
    <w:uiPriority w:val="99"/>
    <w:rsid w:val="00BA318A"/>
    <w:pPr>
      <w:spacing w:line="241" w:lineRule="atLeast"/>
    </w:pPr>
    <w:rPr>
      <w:rFonts w:ascii="FrankGotItcSCTEEBooCon" w:eastAsia="Times New Roman" w:hAnsi="FrankGotItcSCTEEBooCon" w:cs="Times New Roman"/>
      <w:color w:val="auto"/>
    </w:rPr>
  </w:style>
  <w:style w:type="paragraph" w:styleId="Normlnywebov">
    <w:name w:val="Normal (Web)"/>
    <w:basedOn w:val="Normlny"/>
    <w:uiPriority w:val="99"/>
    <w:unhideWhenUsed/>
    <w:rsid w:val="00BA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4BB6"/>
  </w:style>
  <w:style w:type="paragraph" w:styleId="Pta">
    <w:name w:val="footer"/>
    <w:basedOn w:val="Normlny"/>
    <w:link w:val="Pt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BB6"/>
  </w:style>
  <w:style w:type="table" w:customStyle="1" w:styleId="TableGrid1">
    <w:name w:val="Table Grid1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3B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3B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3B91"/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9662C0"/>
    <w:rPr>
      <w:color w:val="808080"/>
    </w:rPr>
  </w:style>
  <w:style w:type="paragraph" w:styleId="Revzia">
    <w:name w:val="Revision"/>
    <w:hidden/>
    <w:uiPriority w:val="99"/>
    <w:semiHidden/>
    <w:rsid w:val="00793D60"/>
    <w:pPr>
      <w:spacing w:after="0" w:line="240" w:lineRule="auto"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04101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4101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0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B0C82C2157A4025AC791A689E07B7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2B7753-0C75-47F7-AB43-C645F4F9119D}"/>
      </w:docPartPr>
      <w:docPartBody>
        <w:p w:rsidR="00F60CBA" w:rsidRDefault="00B20F1E" w:rsidP="00B20F1E">
          <w:pPr>
            <w:pStyle w:val="7B0C82C2157A4025AC791A689E07B76B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A94B540BD36641169E067AB569DEF9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154AB3-0B52-46F9-BF59-504F2A918EC8}"/>
      </w:docPartPr>
      <w:docPartBody>
        <w:p w:rsidR="00F60CBA" w:rsidRDefault="00B20F1E" w:rsidP="00B20F1E">
          <w:pPr>
            <w:pStyle w:val="A94B540BD36641169E067AB569DEF984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572DA1377D824A99B62E847102DED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971828-5CA8-4177-9EB4-BE30F2FC4802}"/>
      </w:docPartPr>
      <w:docPartBody>
        <w:p w:rsidR="00AD089D" w:rsidRDefault="00B20F1E" w:rsidP="00B20F1E">
          <w:pPr>
            <w:pStyle w:val="572DA1377D824A99B62E847102DED519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B7A212540D384E958EF804D7271F30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8B1434-ED55-49DF-BFA1-9AC43BA97D6E}"/>
      </w:docPartPr>
      <w:docPartBody>
        <w:p w:rsidR="00AD089D" w:rsidRDefault="00B20F1E" w:rsidP="00B20F1E">
          <w:pPr>
            <w:pStyle w:val="B7A212540D384E958EF804D7271F30E8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2"/>
    <w:rsid w:val="00093254"/>
    <w:rsid w:val="00163B11"/>
    <w:rsid w:val="00166FA9"/>
    <w:rsid w:val="00212C3B"/>
    <w:rsid w:val="004F7B5E"/>
    <w:rsid w:val="005A4146"/>
    <w:rsid w:val="005B2FD6"/>
    <w:rsid w:val="006B3B1E"/>
    <w:rsid w:val="008A550F"/>
    <w:rsid w:val="009C6FF5"/>
    <w:rsid w:val="00AD089D"/>
    <w:rsid w:val="00B20F1E"/>
    <w:rsid w:val="00B874A2"/>
    <w:rsid w:val="00CC1B50"/>
    <w:rsid w:val="00EA7464"/>
    <w:rsid w:val="00EF6FB8"/>
    <w:rsid w:val="00F6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20F1E"/>
    <w:rPr>
      <w:color w:val="808080"/>
    </w:rPr>
  </w:style>
  <w:style w:type="paragraph" w:customStyle="1" w:styleId="0502A9A0AA414DF99E140AE784156989">
    <w:name w:val="0502A9A0AA414DF99E140AE784156989"/>
    <w:rsid w:val="00B874A2"/>
  </w:style>
  <w:style w:type="paragraph" w:customStyle="1" w:styleId="D2F43B211FED45C7871FB54A930E0B8D">
    <w:name w:val="D2F43B211FED45C7871FB54A930E0B8D"/>
    <w:rsid w:val="00B874A2"/>
  </w:style>
  <w:style w:type="paragraph" w:customStyle="1" w:styleId="FE7EF19DC8584BF285CAEB0E490B412B">
    <w:name w:val="FE7EF19DC8584BF285CAEB0E490B412B"/>
    <w:rsid w:val="00B874A2"/>
  </w:style>
  <w:style w:type="paragraph" w:customStyle="1" w:styleId="7B0C82C2157A4025AC791A689E07B76B">
    <w:name w:val="7B0C82C2157A4025AC791A689E07B76B"/>
    <w:rsid w:val="005A4146"/>
  </w:style>
  <w:style w:type="paragraph" w:customStyle="1" w:styleId="268CD8453DF042EEA4744FB18D01F20F">
    <w:name w:val="268CD8453DF042EEA4744FB18D01F20F"/>
    <w:rsid w:val="005A4146"/>
  </w:style>
  <w:style w:type="paragraph" w:customStyle="1" w:styleId="A94B540BD36641169E067AB569DEF984">
    <w:name w:val="A94B540BD36641169E067AB569DEF984"/>
    <w:rsid w:val="005A4146"/>
  </w:style>
  <w:style w:type="paragraph" w:customStyle="1" w:styleId="79CFCC2CDAC1496295D2E12C859E4623">
    <w:name w:val="79CFCC2CDAC1496295D2E12C859E4623"/>
    <w:rsid w:val="005A4146"/>
  </w:style>
  <w:style w:type="paragraph" w:customStyle="1" w:styleId="3A1489F6D846449C87AFD36450872474">
    <w:name w:val="3A1489F6D846449C87AFD36450872474"/>
    <w:rsid w:val="005A4146"/>
  </w:style>
  <w:style w:type="paragraph" w:customStyle="1" w:styleId="0E4869A121A64900B1EB423B9AE94708">
    <w:name w:val="0E4869A121A64900B1EB423B9AE94708"/>
    <w:rsid w:val="005A4146"/>
  </w:style>
  <w:style w:type="paragraph" w:customStyle="1" w:styleId="572DA1377D824A99B62E847102DED519">
    <w:name w:val="572DA1377D824A99B62E847102DED519"/>
    <w:rsid w:val="00EA7464"/>
  </w:style>
  <w:style w:type="paragraph" w:customStyle="1" w:styleId="141A8516CC4B4450BE4337E5E217D76B">
    <w:name w:val="141A8516CC4B4450BE4337E5E217D76B"/>
    <w:rsid w:val="00EA7464"/>
  </w:style>
  <w:style w:type="paragraph" w:customStyle="1" w:styleId="B7A212540D384E958EF804D7271F30E8">
    <w:name w:val="B7A212540D384E958EF804D7271F30E8"/>
    <w:rsid w:val="00EA7464"/>
  </w:style>
  <w:style w:type="paragraph" w:customStyle="1" w:styleId="0502A9A0AA414DF99E140AE7841569891">
    <w:name w:val="0502A9A0AA414DF99E140AE7841569891"/>
    <w:rsid w:val="00B20F1E"/>
    <w:rPr>
      <w:rFonts w:eastAsiaTheme="minorHAnsi"/>
      <w:lang w:eastAsia="en-US"/>
    </w:rPr>
  </w:style>
  <w:style w:type="paragraph" w:customStyle="1" w:styleId="D2F43B211FED45C7871FB54A930E0B8D1">
    <w:name w:val="D2F43B211FED45C7871FB54A930E0B8D1"/>
    <w:rsid w:val="00B20F1E"/>
    <w:rPr>
      <w:rFonts w:eastAsiaTheme="minorHAnsi"/>
      <w:lang w:eastAsia="en-US"/>
    </w:rPr>
  </w:style>
  <w:style w:type="paragraph" w:customStyle="1" w:styleId="FE7EF19DC8584BF285CAEB0E490B412B1">
    <w:name w:val="FE7EF19DC8584BF285CAEB0E490B412B1"/>
    <w:rsid w:val="00B20F1E"/>
    <w:rPr>
      <w:rFonts w:eastAsiaTheme="minorHAnsi"/>
      <w:lang w:eastAsia="en-US"/>
    </w:rPr>
  </w:style>
  <w:style w:type="paragraph" w:customStyle="1" w:styleId="7B0C82C2157A4025AC791A689E07B76B1">
    <w:name w:val="7B0C82C2157A4025AC791A689E07B76B1"/>
    <w:rsid w:val="00B20F1E"/>
    <w:rPr>
      <w:rFonts w:eastAsiaTheme="minorHAnsi"/>
      <w:lang w:eastAsia="en-US"/>
    </w:rPr>
  </w:style>
  <w:style w:type="paragraph" w:customStyle="1" w:styleId="A94B540BD36641169E067AB569DEF9841">
    <w:name w:val="A94B540BD36641169E067AB569DEF9841"/>
    <w:rsid w:val="00B20F1E"/>
    <w:rPr>
      <w:rFonts w:eastAsiaTheme="minorHAnsi"/>
      <w:lang w:eastAsia="en-US"/>
    </w:rPr>
  </w:style>
  <w:style w:type="paragraph" w:customStyle="1" w:styleId="572DA1377D824A99B62E847102DED5191">
    <w:name w:val="572DA1377D824A99B62E847102DED5191"/>
    <w:rsid w:val="00B20F1E"/>
    <w:rPr>
      <w:rFonts w:eastAsiaTheme="minorHAnsi"/>
      <w:lang w:eastAsia="en-US"/>
    </w:rPr>
  </w:style>
  <w:style w:type="paragraph" w:customStyle="1" w:styleId="0502A9A0AA414DF99E140AE7841569892">
    <w:name w:val="0502A9A0AA414DF99E140AE7841569892"/>
    <w:rsid w:val="00B20F1E"/>
    <w:rPr>
      <w:rFonts w:eastAsiaTheme="minorHAnsi"/>
      <w:lang w:eastAsia="en-US"/>
    </w:rPr>
  </w:style>
  <w:style w:type="paragraph" w:customStyle="1" w:styleId="D2F43B211FED45C7871FB54A930E0B8D2">
    <w:name w:val="D2F43B211FED45C7871FB54A930E0B8D2"/>
    <w:rsid w:val="00B20F1E"/>
    <w:rPr>
      <w:rFonts w:eastAsiaTheme="minorHAnsi"/>
      <w:lang w:eastAsia="en-US"/>
    </w:rPr>
  </w:style>
  <w:style w:type="paragraph" w:customStyle="1" w:styleId="FE7EF19DC8584BF285CAEB0E490B412B2">
    <w:name w:val="FE7EF19DC8584BF285CAEB0E490B412B2"/>
    <w:rsid w:val="00B20F1E"/>
    <w:rPr>
      <w:rFonts w:eastAsiaTheme="minorHAnsi"/>
      <w:lang w:eastAsia="en-US"/>
    </w:rPr>
  </w:style>
  <w:style w:type="paragraph" w:customStyle="1" w:styleId="7B0C82C2157A4025AC791A689E07B76B2">
    <w:name w:val="7B0C82C2157A4025AC791A689E07B76B2"/>
    <w:rsid w:val="00B20F1E"/>
    <w:rPr>
      <w:rFonts w:eastAsiaTheme="minorHAnsi"/>
      <w:lang w:eastAsia="en-US"/>
    </w:rPr>
  </w:style>
  <w:style w:type="paragraph" w:customStyle="1" w:styleId="A94B540BD36641169E067AB569DEF9842">
    <w:name w:val="A94B540BD36641169E067AB569DEF9842"/>
    <w:rsid w:val="00B20F1E"/>
    <w:rPr>
      <w:rFonts w:eastAsiaTheme="minorHAnsi"/>
      <w:lang w:eastAsia="en-US"/>
    </w:rPr>
  </w:style>
  <w:style w:type="paragraph" w:customStyle="1" w:styleId="572DA1377D824A99B62E847102DED5192">
    <w:name w:val="572DA1377D824A99B62E847102DED5192"/>
    <w:rsid w:val="00B20F1E"/>
    <w:rPr>
      <w:rFonts w:eastAsiaTheme="minorHAnsi"/>
      <w:lang w:eastAsia="en-US"/>
    </w:rPr>
  </w:style>
  <w:style w:type="paragraph" w:customStyle="1" w:styleId="B7A212540D384E958EF804D7271F30E81">
    <w:name w:val="B7A212540D384E958EF804D7271F30E81"/>
    <w:rsid w:val="00B20F1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F6740-683A-4E9E-9CCE-D34ACE7D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2019-11-18T13:42:00Z</dcterms:created>
  <dcterms:modified xsi:type="dcterms:W3CDTF">2020-01-20T12:08:00Z</dcterms:modified>
</cp:coreProperties>
</file>