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583EF501" w14:textId="795FCF99" w:rsidR="00997F82" w:rsidRPr="00C13613" w:rsidRDefault="00E65684" w:rsidP="00997F82">
      <w:pPr>
        <w:spacing w:after="0" w:line="240" w:lineRule="auto"/>
        <w:jc w:val="center"/>
        <w:rPr>
          <w:rFonts w:ascii="Arial" w:eastAsia="Times New Roman" w:hAnsi="Arial" w:cs="Arial"/>
          <w:sz w:val="28"/>
          <w:szCs w:val="20"/>
        </w:rPr>
      </w:pPr>
      <w:r w:rsidRPr="00C57E45">
        <w:rPr>
          <w:rFonts w:ascii="Arial" w:eastAsia="Times New Roman" w:hAnsi="Arial" w:cs="Arial"/>
          <w:b/>
          <w:i/>
          <w:sz w:val="28"/>
          <w:szCs w:val="20"/>
        </w:rPr>
        <w:t>Miestna akčná skupina Biela Orava</w:t>
      </w: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13F7256C"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E65684">
        <w:rPr>
          <w:rFonts w:ascii="Arial" w:eastAsia="Times New Roman" w:hAnsi="Arial" w:cs="Arial"/>
          <w:sz w:val="28"/>
          <w:szCs w:val="20"/>
        </w:rPr>
        <w:t>T612</w:t>
      </w:r>
      <w:r w:rsidRPr="00C13613">
        <w:rPr>
          <w:rFonts w:ascii="Arial" w:eastAsia="Times New Roman" w:hAnsi="Arial" w:cs="Arial"/>
          <w:sz w:val="28"/>
          <w:szCs w:val="20"/>
        </w:rPr>
        <w:t>-</w:t>
      </w:r>
      <w:r w:rsidR="00E65684">
        <w:rPr>
          <w:rFonts w:ascii="Arial" w:eastAsia="Times New Roman" w:hAnsi="Arial" w:cs="Arial"/>
          <w:sz w:val="28"/>
          <w:szCs w:val="20"/>
        </w:rPr>
        <w:t>512</w:t>
      </w:r>
      <w:r w:rsidRPr="00C13613">
        <w:rPr>
          <w:rFonts w:ascii="Arial" w:eastAsia="Times New Roman" w:hAnsi="Arial" w:cs="Arial"/>
          <w:sz w:val="28"/>
          <w:szCs w:val="20"/>
        </w:rPr>
        <w:t>-</w:t>
      </w:r>
      <w:r w:rsidR="00E65684">
        <w:rPr>
          <w:rFonts w:ascii="Arial" w:eastAsia="Times New Roman" w:hAnsi="Arial" w:cs="Arial"/>
          <w:sz w:val="28"/>
          <w:szCs w:val="20"/>
        </w:rPr>
        <w:t>004</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61FEEF71"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E65684">
            <w:rPr>
              <w:rFonts w:ascii="Arial" w:hAnsi="Arial" w:cs="Arial"/>
              <w:sz w:val="22"/>
            </w:rPr>
            <w:t>5.1.2 Zlepšenie udrţateľných vzťahov medzi vidieckymi rozvojovými centrami a ich zázemím vo verejných sluţbách a vo verejných infraštruktúrach</w:t>
          </w:r>
        </w:sdtContent>
      </w:sdt>
    </w:p>
    <w:p w14:paraId="266737C6" w14:textId="2415FFB7"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65684">
            <w:rPr>
              <w:rFonts w:ascii="Arial" w:hAnsi="Arial" w:cs="Arial"/>
              <w:sz w:val="22"/>
            </w:rPr>
            <w:t>D2 Skvalitnenie a rozšírenie kapacít predškolských zariadení</w:t>
          </w:r>
        </w:sdtContent>
      </w:sdt>
    </w:p>
    <w:p w14:paraId="60D37D52" w14:textId="38A5FC40"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C57E45">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124540A5"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E65684">
        <w:rPr>
          <w:rFonts w:ascii="Arial" w:hAnsi="Arial" w:cs="Arial"/>
          <w:sz w:val="22"/>
        </w:rPr>
        <w:t>Miestna akčná skupina Biela Orava</w:t>
      </w:r>
      <w:r w:rsidRPr="00B50BAE">
        <w:rPr>
          <w:rFonts w:ascii="Arial" w:hAnsi="Arial" w:cs="Arial"/>
          <w:sz w:val="22"/>
        </w:rPr>
        <w:t xml:space="preserve"> </w:t>
      </w:r>
    </w:p>
    <w:p w14:paraId="5C40D1B0" w14:textId="05CDB942" w:rsidR="00997F82" w:rsidRPr="00E65684"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E65684" w:rsidRPr="00C57E45">
        <w:rPr>
          <w:rFonts w:ascii="Arial" w:hAnsi="Arial" w:cs="Arial"/>
          <w:i/>
          <w:sz w:val="22"/>
        </w:rPr>
        <w:t>Vavrečka 311</w:t>
      </w:r>
    </w:p>
    <w:p w14:paraId="3DB92461" w14:textId="4048DF1C" w:rsidR="00997F82" w:rsidRPr="00C57E45" w:rsidRDefault="00997F82" w:rsidP="00DD3EE2">
      <w:pPr>
        <w:tabs>
          <w:tab w:val="left" w:pos="1418"/>
        </w:tabs>
        <w:spacing w:before="120" w:after="120" w:line="240" w:lineRule="auto"/>
        <w:rPr>
          <w:rFonts w:ascii="Arial" w:hAnsi="Arial" w:cs="Arial"/>
          <w:i/>
          <w:sz w:val="22"/>
        </w:rPr>
      </w:pPr>
      <w:r w:rsidRPr="00E65684">
        <w:rPr>
          <w:rFonts w:ascii="Arial" w:hAnsi="Arial" w:cs="Arial"/>
          <w:i/>
          <w:sz w:val="22"/>
        </w:rPr>
        <w:tab/>
      </w:r>
      <w:r w:rsidR="00E65684" w:rsidRPr="00E65684">
        <w:rPr>
          <w:rFonts w:ascii="Arial" w:hAnsi="Arial" w:cs="Arial"/>
          <w:i/>
          <w:sz w:val="22"/>
        </w:rPr>
        <w:t>Námestovo</w:t>
      </w:r>
    </w:p>
    <w:p w14:paraId="02B5761B" w14:textId="46A40F9C" w:rsidR="00997F82" w:rsidRPr="00B50BAE" w:rsidRDefault="00997F82" w:rsidP="00DD3EE2">
      <w:pPr>
        <w:tabs>
          <w:tab w:val="left" w:pos="1418"/>
        </w:tabs>
        <w:spacing w:before="120" w:after="120" w:line="240" w:lineRule="auto"/>
        <w:rPr>
          <w:rFonts w:ascii="Arial" w:hAnsi="Arial" w:cs="Arial"/>
          <w:i/>
          <w:sz w:val="22"/>
          <w:highlight w:val="yellow"/>
        </w:rPr>
      </w:pPr>
      <w:r w:rsidRPr="00E65684">
        <w:rPr>
          <w:rFonts w:ascii="Arial" w:hAnsi="Arial" w:cs="Arial"/>
          <w:i/>
          <w:sz w:val="22"/>
        </w:rPr>
        <w:tab/>
      </w:r>
      <w:r w:rsidR="00E65684" w:rsidRPr="00C57E45">
        <w:rPr>
          <w:rFonts w:ascii="Arial" w:hAnsi="Arial" w:cs="Arial"/>
          <w:i/>
          <w:sz w:val="22"/>
        </w:rPr>
        <w:t>029 01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25B865AD"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5-04T00:00:00Z">
            <w:dateFormat w:val="d. M. yyyy"/>
            <w:lid w:val="sk-SK"/>
            <w:storeMappedDataAs w:val="dateTime"/>
            <w:calendar w:val="gregorian"/>
          </w:date>
        </w:sdtPr>
        <w:sdtEndPr/>
        <w:sdtContent>
          <w:r w:rsidR="00C07188">
            <w:rPr>
              <w:rFonts w:ascii="Arial" w:hAnsi="Arial" w:cs="Arial"/>
              <w:sz w:val="22"/>
            </w:rPr>
            <w:t>4. 5. 2020</w:t>
          </w:r>
        </w:sdtContent>
      </w:sdt>
    </w:p>
    <w:p w14:paraId="532ABE8D" w14:textId="38EB1923"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plánovanom uzavretí výzvy na svojom webovom sídle</w:t>
      </w:r>
      <w:r w:rsidR="00E65684">
        <w:rPr>
          <w:rFonts w:ascii="Arial" w:hAnsi="Arial" w:cs="Arial"/>
          <w:sz w:val="22"/>
        </w:rPr>
        <w:t xml:space="preserve"> </w:t>
      </w:r>
      <w:hyperlink r:id="rId8" w:history="1">
        <w:r w:rsidR="00E65684" w:rsidRPr="000B610A">
          <w:rPr>
            <w:rStyle w:val="Hypertextovprepojenie"/>
            <w:rFonts w:cs="Arial"/>
            <w:sz w:val="22"/>
          </w:rPr>
          <w:t>www.masbielaorava.sk</w:t>
        </w:r>
      </w:hyperlink>
      <w:r w:rsidR="00E65684">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0B055E9B"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E65684">
        <w:rPr>
          <w:rFonts w:ascii="Arial" w:hAnsi="Arial" w:cs="Arial"/>
          <w:sz w:val="22"/>
        </w:rPr>
        <w:t>100 000</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5212A958"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ných výdavkov) je poskytovaný maximálne vo výške</w:t>
      </w:r>
      <w:r w:rsidR="00E65684">
        <w:rPr>
          <w:rFonts w:ascii="Arial" w:hAnsi="Arial" w:cs="Arial"/>
          <w:sz w:val="22"/>
        </w:rPr>
        <w:t xml:space="preserve"> 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E65684">
        <w:rPr>
          <w:rFonts w:ascii="Arial" w:hAnsi="Arial" w:cs="Arial"/>
          <w:sz w:val="22"/>
        </w:rPr>
        <w:t>5 %</w:t>
      </w:r>
      <w:r>
        <w:rPr>
          <w:rFonts w:ascii="Arial" w:hAnsi="Arial" w:cs="Arial"/>
          <w:sz w:val="22"/>
        </w:rPr>
        <w:t>.</w:t>
      </w:r>
    </w:p>
    <w:p w14:paraId="2D698F13" w14:textId="77777777" w:rsidR="00C643FC" w:rsidRDefault="00C643FC" w:rsidP="00C643FC">
      <w:pPr>
        <w:spacing w:before="120" w:after="120" w:line="240" w:lineRule="auto"/>
        <w:jc w:val="both"/>
        <w:rPr>
          <w:rFonts w:ascii="Arial" w:hAnsi="Arial" w:cs="Arial"/>
          <w:sz w:val="22"/>
        </w:rPr>
      </w:pPr>
      <w:r>
        <w:rPr>
          <w:rFonts w:ascii="Arial" w:hAnsi="Arial" w:cs="Arial"/>
          <w:sz w:val="22"/>
        </w:rPr>
        <w:t>Príspevok na projekt sa vypláca systémom refundácie.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054FF17B" w:rsidR="00997F82" w:rsidRDefault="00884E7E" w:rsidP="00016DEA">
            <w:pPr>
              <w:spacing w:before="60" w:after="60" w:line="240" w:lineRule="auto"/>
              <w:jc w:val="center"/>
              <w:outlineLvl w:val="0"/>
              <w:rPr>
                <w:rFonts w:ascii="Arial" w:hAnsi="Arial" w:cs="Arial"/>
                <w:sz w:val="20"/>
                <w:szCs w:val="20"/>
              </w:rPr>
            </w:pPr>
            <w:r>
              <w:rPr>
                <w:rFonts w:ascii="Arial" w:hAnsi="Arial" w:cs="Arial"/>
                <w:sz w:val="20"/>
                <w:szCs w:val="20"/>
              </w:rPr>
              <w:t>04</w:t>
            </w:r>
            <w:r w:rsidR="00997F82">
              <w:rPr>
                <w:rFonts w:ascii="Arial" w:hAnsi="Arial" w:cs="Arial"/>
                <w:sz w:val="20"/>
                <w:szCs w:val="20"/>
              </w:rPr>
              <w:t>.</w:t>
            </w:r>
            <w:r w:rsidR="00E65684">
              <w:rPr>
                <w:rFonts w:ascii="Arial" w:hAnsi="Arial" w:cs="Arial"/>
                <w:sz w:val="20"/>
                <w:szCs w:val="20"/>
              </w:rPr>
              <w:t>0</w:t>
            </w:r>
            <w:r>
              <w:rPr>
                <w:rFonts w:ascii="Arial" w:hAnsi="Arial" w:cs="Arial"/>
                <w:sz w:val="20"/>
                <w:szCs w:val="20"/>
              </w:rPr>
              <w:t>8</w:t>
            </w:r>
            <w:r w:rsidR="00997F82">
              <w:rPr>
                <w:rFonts w:ascii="Arial" w:hAnsi="Arial" w:cs="Arial"/>
                <w:sz w:val="20"/>
                <w:szCs w:val="20"/>
              </w:rPr>
              <w:t>.</w:t>
            </w:r>
            <w:r w:rsidR="00E65684">
              <w:rPr>
                <w:rFonts w:ascii="Arial" w:hAnsi="Arial" w:cs="Arial"/>
                <w:sz w:val="20"/>
                <w:szCs w:val="20"/>
              </w:rPr>
              <w:t>2020</w:t>
            </w:r>
          </w:p>
        </w:tc>
        <w:tc>
          <w:tcPr>
            <w:tcW w:w="3070" w:type="dxa"/>
            <w:vAlign w:val="center"/>
          </w:tcPr>
          <w:p w14:paraId="7FB5A443" w14:textId="5DD2BC3A" w:rsidR="00997F82" w:rsidRDefault="00884E7E" w:rsidP="00016DEA">
            <w:pPr>
              <w:spacing w:before="60" w:after="60" w:line="240" w:lineRule="auto"/>
              <w:jc w:val="center"/>
              <w:outlineLvl w:val="0"/>
              <w:rPr>
                <w:rFonts w:ascii="Arial" w:hAnsi="Arial" w:cs="Arial"/>
                <w:sz w:val="20"/>
                <w:szCs w:val="20"/>
              </w:rPr>
            </w:pPr>
            <w:r>
              <w:rPr>
                <w:rFonts w:ascii="Arial" w:hAnsi="Arial" w:cs="Arial"/>
                <w:sz w:val="20"/>
                <w:szCs w:val="20"/>
              </w:rPr>
              <w:t>04</w:t>
            </w:r>
            <w:r w:rsidR="00997F82">
              <w:rPr>
                <w:rFonts w:ascii="Arial" w:hAnsi="Arial" w:cs="Arial"/>
                <w:sz w:val="20"/>
                <w:szCs w:val="20"/>
              </w:rPr>
              <w:t>.</w:t>
            </w:r>
            <w:r w:rsidR="00E65684">
              <w:rPr>
                <w:rFonts w:ascii="Arial" w:hAnsi="Arial" w:cs="Arial"/>
                <w:sz w:val="20"/>
                <w:szCs w:val="20"/>
              </w:rPr>
              <w:t>1</w:t>
            </w:r>
            <w:r>
              <w:rPr>
                <w:rFonts w:ascii="Arial" w:hAnsi="Arial" w:cs="Arial"/>
                <w:sz w:val="20"/>
                <w:szCs w:val="20"/>
              </w:rPr>
              <w:t>1</w:t>
            </w:r>
            <w:r w:rsidR="00997F82">
              <w:rPr>
                <w:rFonts w:ascii="Arial" w:hAnsi="Arial" w:cs="Arial"/>
                <w:sz w:val="20"/>
                <w:szCs w:val="20"/>
              </w:rPr>
              <w:t>.</w:t>
            </w:r>
            <w:r w:rsidR="00E65684">
              <w:rPr>
                <w:rFonts w:ascii="Arial" w:hAnsi="Arial" w:cs="Arial"/>
                <w:sz w:val="20"/>
                <w:szCs w:val="20"/>
              </w:rPr>
              <w:t>2020</w:t>
            </w:r>
          </w:p>
        </w:tc>
        <w:tc>
          <w:tcPr>
            <w:tcW w:w="3494" w:type="dxa"/>
          </w:tcPr>
          <w:p w14:paraId="766B9373" w14:textId="6301A628"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E65684" w:rsidRPr="00C57E45">
              <w:rPr>
                <w:rFonts w:ascii="Arial" w:hAnsi="Arial" w:cs="Arial"/>
                <w:sz w:val="20"/>
                <w:szCs w:val="20"/>
              </w:rPr>
              <w:t>3</w:t>
            </w:r>
            <w:r>
              <w:rPr>
                <w:rFonts w:ascii="Arial" w:hAnsi="Arial" w:cs="Arial"/>
                <w:sz w:val="20"/>
                <w:szCs w:val="20"/>
              </w:rPr>
              <w:t xml:space="preserve"> mesiacov od predchádzajúceho hodnotiaceho kola a to vždy k</w:t>
            </w:r>
            <w:r w:rsidR="00E65684">
              <w:rPr>
                <w:rFonts w:ascii="Arial" w:hAnsi="Arial" w:cs="Arial"/>
                <w:sz w:val="20"/>
                <w:szCs w:val="20"/>
              </w:rPr>
              <w:t> </w:t>
            </w:r>
            <w:r w:rsidR="00884E7E">
              <w:rPr>
                <w:rFonts w:ascii="Arial" w:hAnsi="Arial" w:cs="Arial"/>
                <w:sz w:val="20"/>
                <w:szCs w:val="20"/>
              </w:rPr>
              <w:t>4</w:t>
            </w:r>
            <w:r w:rsidR="00E65684">
              <w:rPr>
                <w:rFonts w:ascii="Arial" w:hAnsi="Arial" w:cs="Arial"/>
                <w:sz w:val="20"/>
                <w:szCs w:val="20"/>
              </w:rPr>
              <w:t xml:space="preserve"> </w:t>
            </w:r>
            <w:r>
              <w:rPr>
                <w:rFonts w:ascii="Arial" w:hAnsi="Arial" w:cs="Arial"/>
                <w:sz w:val="20"/>
                <w:szCs w:val="20"/>
              </w:rPr>
              <w:t>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w:t>
      </w:r>
      <w:r w:rsidRPr="00051ECE">
        <w:rPr>
          <w:color w:val="auto"/>
          <w:sz w:val="22"/>
          <w:szCs w:val="22"/>
          <w:lang w:eastAsia="cs-CZ"/>
        </w:rPr>
        <w:lastRenderedPageBreak/>
        <w:t xml:space="preserve">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40A07C9"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5FD968E2"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združenie právnických osôb podľa zákona č. 40/1964 Zb. Občiansky zákonník,</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77777777" w:rsidR="00997F82" w:rsidRPr="005B7618" w:rsidRDefault="00997F82" w:rsidP="00CF2C00">
            <w:pPr>
              <w:pStyle w:val="Odsekzoznamu"/>
              <w:numPr>
                <w:ilvl w:val="0"/>
                <w:numId w:val="42"/>
              </w:numPr>
              <w:spacing w:before="60" w:after="60" w:line="240" w:lineRule="auto"/>
              <w:ind w:left="788" w:hanging="357"/>
              <w:contextualSpacing w:val="0"/>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77777777"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e) overí informácie na webovom sídle </w:t>
            </w:r>
            <w:hyperlink r:id="rId10" w:history="1">
              <w:r w:rsidRPr="00C63476">
                <w:rPr>
                  <w:rStyle w:val="Hypertextovprepojenie"/>
                  <w:rFonts w:cs="Arial"/>
                  <w:bCs/>
                  <w:sz w:val="20"/>
                  <w:szCs w:val="20"/>
                </w:rPr>
                <w:t>https://rpo.statistics.sk</w:t>
              </w:r>
            </w:hyperlink>
          </w:p>
          <w:p w14:paraId="1578CA14" w14:textId="77777777"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f) 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823CDC">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823CDC">
            <w:pPr>
              <w:pStyle w:val="Odsekzoznamu"/>
              <w:widowControl w:val="0"/>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583040D9"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A53FC8">
              <w:rPr>
                <w:rFonts w:ascii="Arial" w:hAnsi="Arial" w:cs="Arial"/>
                <w:bCs/>
                <w:sz w:val="20"/>
                <w:szCs w:val="20"/>
              </w:rPr>
              <w:t>.</w:t>
            </w: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77E23F7B"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A53FC8">
              <w:rPr>
                <w:rFonts w:ascii="Arial" w:hAnsi="Arial" w:cs="Arial"/>
                <w:bCs/>
                <w:sz w:val="20"/>
                <w:szCs w:val="20"/>
              </w:rPr>
              <w:t xml:space="preserve">. </w:t>
            </w:r>
            <w:r>
              <w:rPr>
                <w:rFonts w:ascii="Arial" w:hAnsi="Arial" w:cs="Arial"/>
                <w:bCs/>
                <w:sz w:val="20"/>
                <w:szCs w:val="20"/>
              </w:rPr>
              <w:t xml:space="preserve">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CF2C00">
            <w:pPr>
              <w:pStyle w:val="Textkomentra"/>
              <w:spacing w:before="120" w:after="120"/>
              <w:ind w:left="85" w:right="85"/>
              <w:jc w:val="both"/>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25086C3C" w:rsidR="00997F82" w:rsidRPr="006D71F3" w:rsidRDefault="00A53FC8"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 xml:space="preserve"> </w:t>
            </w:r>
            <w:r w:rsidR="00997F82"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140E02E0"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C57E45">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1"/>
          <w:p w14:paraId="3D0F6A91" w14:textId="54F0EEBC"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0A027E34"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sidR="00970649">
              <w:rPr>
                <w:rFonts w:ascii="Arial" w:hAnsi="Arial" w:cs="Arial"/>
                <w:bCs/>
                <w:sz w:val="20"/>
                <w:szCs w:val="20"/>
              </w:rPr>
              <w:t>,</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02B3876" w14:textId="0797DC69"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resp. hypert</w:t>
            </w:r>
            <w:r w:rsidR="00970649">
              <w:rPr>
                <w:rFonts w:ascii="Arial" w:hAnsi="Arial" w:cs="Arial"/>
                <w:bCs/>
                <w:sz w:val="20"/>
                <w:szCs w:val="20"/>
              </w:rPr>
              <w:t>e</w:t>
            </w:r>
            <w:r w:rsidRPr="001F15D0">
              <w:rPr>
                <w:rFonts w:ascii="Arial" w:hAnsi="Arial" w:cs="Arial"/>
                <w:bCs/>
                <w:sz w:val="20"/>
                <w:szCs w:val="20"/>
              </w:rPr>
              <w:t>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75B476A" w:rsidR="00997F82" w:rsidRPr="005B3A2C" w:rsidRDefault="00997F82" w:rsidP="00C57E45">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0E21C0FC" w:rsidR="00997F82" w:rsidRPr="00734B69" w:rsidRDefault="00C643FC"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Š</w:t>
            </w:r>
            <w:r w:rsidR="00997F82" w:rsidRPr="00734B69">
              <w:rPr>
                <w:rFonts w:ascii="Arial" w:hAnsi="Arial" w:cs="Arial"/>
                <w:bCs/>
                <w:sz w:val="20"/>
                <w:szCs w:val="20"/>
              </w:rPr>
              <w:t>tatutárny orgán, ani žiadny člen štatutárneho orgánu, ani osoba splnomocnená zastupovať žiadateľa v</w:t>
            </w:r>
            <w:r>
              <w:rPr>
                <w:rFonts w:ascii="Arial" w:hAnsi="Arial" w:cs="Arial"/>
                <w:bCs/>
                <w:sz w:val="20"/>
                <w:szCs w:val="20"/>
              </w:rPr>
              <w:t> </w:t>
            </w:r>
            <w:r w:rsidR="00997F82" w:rsidRPr="00734B69">
              <w:rPr>
                <w:rFonts w:ascii="Arial" w:hAnsi="Arial" w:cs="Arial"/>
                <w:bCs/>
                <w:sz w:val="20"/>
                <w:szCs w:val="20"/>
              </w:rPr>
              <w:t xml:space="preserve">konaní o </w:t>
            </w:r>
            <w:proofErr w:type="spellStart"/>
            <w:r w:rsidR="00997F82" w:rsidRPr="00734B69">
              <w:rPr>
                <w:rFonts w:ascii="Arial" w:hAnsi="Arial" w:cs="Arial"/>
                <w:bCs/>
                <w:sz w:val="20"/>
                <w:szCs w:val="20"/>
              </w:rPr>
              <w:t>ŽoP</w:t>
            </w:r>
            <w:r w:rsidR="00997F82">
              <w:rPr>
                <w:rFonts w:ascii="Arial" w:hAnsi="Arial" w:cs="Arial"/>
                <w:bCs/>
                <w:sz w:val="20"/>
                <w:szCs w:val="20"/>
              </w:rPr>
              <w:t>r</w:t>
            </w:r>
            <w:proofErr w:type="spellEnd"/>
            <w:r w:rsidR="00997F82"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01222F1D"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1146E66F"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3B38EAC7" w:rsidR="00997F82" w:rsidRDefault="00C94378" w:rsidP="00C57E45">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w:t>
            </w:r>
            <w:r w:rsidR="00C643FC">
              <w:rPr>
                <w:rFonts w:ascii="Arial" w:hAnsi="Arial" w:cs="Arial"/>
                <w:bCs/>
                <w:sz w:val="20"/>
                <w:szCs w:val="20"/>
              </w:rPr>
              <w:t xml:space="preserve"> </w:t>
            </w:r>
            <w:r w:rsidR="00997F82" w:rsidRPr="002F75C7">
              <w:rPr>
                <w:rFonts w:ascii="Arial" w:hAnsi="Arial" w:cs="Arial"/>
                <w:bCs/>
                <w:sz w:val="20"/>
                <w:szCs w:val="20"/>
              </w:rPr>
              <w:t>a osoby splnomocnen</w:t>
            </w:r>
            <w:r w:rsidR="00C643FC">
              <w:rPr>
                <w:rFonts w:ascii="Arial" w:hAnsi="Arial" w:cs="Arial"/>
                <w:bCs/>
                <w:sz w:val="20"/>
                <w:szCs w:val="20"/>
              </w:rPr>
              <w:t>é</w:t>
            </w:r>
            <w:r w:rsidR="00997F82" w:rsidRPr="002F75C7">
              <w:rPr>
                <w:rFonts w:ascii="Arial" w:hAnsi="Arial" w:cs="Arial"/>
                <w:bCs/>
                <w:sz w:val="20"/>
                <w:szCs w:val="20"/>
              </w:rPr>
              <w:t xml:space="preserve">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77E0E237"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1193A8D1" w:rsidR="00997F82" w:rsidRPr="006D71F3" w:rsidRDefault="00997F82" w:rsidP="00C877FF">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w:t>
            </w:r>
            <w:r w:rsidR="00CF2C00">
              <w:rPr>
                <w:rFonts w:ascii="Arial" w:hAnsi="Arial" w:cs="Arial"/>
                <w:b/>
                <w:sz w:val="20"/>
                <w:szCs w:val="20"/>
              </w:rPr>
              <w:t xml:space="preserve"> </w:t>
            </w:r>
            <w:r w:rsidRPr="0081771D">
              <w:rPr>
                <w:rFonts w:ascii="Arial" w:hAnsi="Arial" w:cs="Arial"/>
                <w:b/>
                <w:sz w:val="20"/>
                <w:szCs w:val="20"/>
              </w:rPr>
              <w:t>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68C00934"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w:t>
            </w:r>
            <w:r w:rsidR="00CF2C00">
              <w:rPr>
                <w:rFonts w:ascii="Arial" w:hAnsi="Arial" w:cs="Arial"/>
                <w:bCs/>
                <w:sz w:val="20"/>
                <w:szCs w:val="20"/>
              </w:rPr>
              <w:t xml:space="preserve"> </w:t>
            </w:r>
            <w:r w:rsidRPr="00863E72">
              <w:rPr>
                <w:rFonts w:ascii="Arial" w:hAnsi="Arial" w:cs="Arial"/>
                <w:bCs/>
                <w:sz w:val="20"/>
                <w:szCs w:val="20"/>
              </w:rPr>
              <w:t>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6BC0EC0B" w:rsidR="00997F82" w:rsidRPr="00D43DC3" w:rsidRDefault="00421F08" w:rsidP="00CF2C00">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r w:rsidR="00930D67">
              <w:rPr>
                <w:rFonts w:ascii="Arial" w:hAnsi="Arial" w:cs="Arial"/>
                <w:bCs/>
                <w:sz w:val="20"/>
                <w:szCs w:val="20"/>
              </w:rPr>
              <w:t>.</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726AB292"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A53FC8">
                  <w:rPr>
                    <w:rFonts w:ascii="Arial" w:hAnsi="Arial" w:cs="Arial"/>
                    <w:sz w:val="22"/>
                  </w:rPr>
                  <w:t>D2 Skvalitnenie a rozšírenie kapacít predškolských zariadení</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CF2C00">
            <w:pPr>
              <w:pStyle w:val="Odsekzoznamu"/>
              <w:numPr>
                <w:ilvl w:val="0"/>
                <w:numId w:val="15"/>
              </w:numPr>
              <w:spacing w:before="60" w:after="60" w:line="240" w:lineRule="auto"/>
              <w:ind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 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4FDD964B"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591C5E">
              <w:rPr>
                <w:rFonts w:ascii="Arial" w:hAnsi="Arial" w:cs="Arial"/>
                <w:bCs/>
                <w:sz w:val="20"/>
                <w:szCs w:val="20"/>
              </w:rPr>
              <w:t xml:space="preserve"> </w:t>
            </w:r>
            <w:r w:rsidR="00A53FC8">
              <w:rPr>
                <w:rFonts w:ascii="Arial" w:hAnsi="Arial" w:cs="Arial"/>
                <w:bCs/>
                <w:sz w:val="20"/>
                <w:szCs w:val="20"/>
              </w:rPr>
              <w:t>(Oravská Polhora,</w:t>
            </w:r>
            <w:r w:rsidR="00591C5E">
              <w:rPr>
                <w:rFonts w:ascii="Arial" w:hAnsi="Arial" w:cs="Arial"/>
                <w:bCs/>
                <w:sz w:val="20"/>
                <w:szCs w:val="20"/>
              </w:rPr>
              <w:t xml:space="preserve"> </w:t>
            </w:r>
            <w:r w:rsidR="00A53FC8">
              <w:rPr>
                <w:rFonts w:ascii="Arial" w:hAnsi="Arial" w:cs="Arial"/>
                <w:bCs/>
                <w:sz w:val="20"/>
                <w:szCs w:val="20"/>
              </w:rPr>
              <w:t>Rabča,</w:t>
            </w:r>
            <w:r w:rsidR="00591C5E">
              <w:rPr>
                <w:rFonts w:ascii="Arial" w:hAnsi="Arial" w:cs="Arial"/>
                <w:bCs/>
                <w:sz w:val="20"/>
                <w:szCs w:val="20"/>
              </w:rPr>
              <w:t xml:space="preserve"> </w:t>
            </w:r>
            <w:r w:rsidR="00A53FC8">
              <w:rPr>
                <w:rFonts w:ascii="Arial" w:hAnsi="Arial" w:cs="Arial"/>
                <w:bCs/>
                <w:sz w:val="20"/>
                <w:szCs w:val="20"/>
              </w:rPr>
              <w:t>Rabčice,</w:t>
            </w:r>
            <w:r w:rsidR="00591C5E">
              <w:rPr>
                <w:rFonts w:ascii="Arial" w:hAnsi="Arial" w:cs="Arial"/>
                <w:bCs/>
                <w:sz w:val="20"/>
                <w:szCs w:val="20"/>
              </w:rPr>
              <w:t xml:space="preserve"> </w:t>
            </w:r>
            <w:r w:rsidR="00A53FC8">
              <w:rPr>
                <w:rFonts w:ascii="Arial" w:hAnsi="Arial" w:cs="Arial"/>
                <w:bCs/>
                <w:sz w:val="20"/>
                <w:szCs w:val="20"/>
              </w:rPr>
              <w:t>Sihelné,</w:t>
            </w:r>
            <w:r w:rsidR="00591C5E">
              <w:rPr>
                <w:rFonts w:ascii="Arial" w:hAnsi="Arial" w:cs="Arial"/>
                <w:bCs/>
                <w:sz w:val="20"/>
                <w:szCs w:val="20"/>
              </w:rPr>
              <w:t xml:space="preserve"> </w:t>
            </w:r>
            <w:r w:rsidR="00A53FC8">
              <w:rPr>
                <w:rFonts w:ascii="Arial" w:hAnsi="Arial" w:cs="Arial"/>
                <w:bCs/>
                <w:sz w:val="20"/>
                <w:szCs w:val="20"/>
              </w:rPr>
              <w:t>Zubrohlava,</w:t>
            </w:r>
            <w:r w:rsidR="00591C5E">
              <w:rPr>
                <w:rFonts w:ascii="Arial" w:hAnsi="Arial" w:cs="Arial"/>
                <w:bCs/>
                <w:sz w:val="20"/>
                <w:szCs w:val="20"/>
              </w:rPr>
              <w:t xml:space="preserve"> </w:t>
            </w:r>
            <w:r w:rsidR="00A53FC8">
              <w:rPr>
                <w:rFonts w:ascii="Arial" w:hAnsi="Arial" w:cs="Arial"/>
                <w:bCs/>
                <w:sz w:val="20"/>
                <w:szCs w:val="20"/>
              </w:rPr>
              <w:t>Bobrov,</w:t>
            </w:r>
            <w:r w:rsidR="00591C5E">
              <w:rPr>
                <w:rFonts w:ascii="Arial" w:hAnsi="Arial" w:cs="Arial"/>
                <w:bCs/>
                <w:sz w:val="20"/>
                <w:szCs w:val="20"/>
              </w:rPr>
              <w:t xml:space="preserve"> </w:t>
            </w:r>
            <w:r w:rsidR="00A53FC8">
              <w:rPr>
                <w:rFonts w:ascii="Arial" w:hAnsi="Arial" w:cs="Arial"/>
                <w:bCs/>
                <w:sz w:val="20"/>
                <w:szCs w:val="20"/>
              </w:rPr>
              <w:t>Klin,</w:t>
            </w:r>
            <w:r w:rsidR="00591C5E">
              <w:rPr>
                <w:rFonts w:ascii="Arial" w:hAnsi="Arial" w:cs="Arial"/>
                <w:bCs/>
                <w:sz w:val="20"/>
                <w:szCs w:val="20"/>
              </w:rPr>
              <w:t xml:space="preserve"> </w:t>
            </w:r>
            <w:r w:rsidR="00A53FC8">
              <w:rPr>
                <w:rFonts w:ascii="Arial" w:hAnsi="Arial" w:cs="Arial"/>
                <w:bCs/>
                <w:sz w:val="20"/>
                <w:szCs w:val="20"/>
              </w:rPr>
              <w:t>Námestovo,</w:t>
            </w:r>
            <w:r w:rsidR="00591C5E">
              <w:rPr>
                <w:rFonts w:ascii="Arial" w:hAnsi="Arial" w:cs="Arial"/>
                <w:bCs/>
                <w:sz w:val="20"/>
                <w:szCs w:val="20"/>
              </w:rPr>
              <w:t xml:space="preserve"> </w:t>
            </w:r>
            <w:r w:rsidR="00A53FC8">
              <w:rPr>
                <w:rFonts w:ascii="Arial" w:hAnsi="Arial" w:cs="Arial"/>
                <w:bCs/>
                <w:sz w:val="20"/>
                <w:szCs w:val="20"/>
              </w:rPr>
              <w:t>Vavrečka,</w:t>
            </w:r>
            <w:r w:rsidR="00591C5E">
              <w:rPr>
                <w:rFonts w:ascii="Arial" w:hAnsi="Arial" w:cs="Arial"/>
                <w:bCs/>
                <w:sz w:val="20"/>
                <w:szCs w:val="20"/>
              </w:rPr>
              <w:t xml:space="preserve"> </w:t>
            </w:r>
            <w:r w:rsidR="00A53FC8">
              <w:rPr>
                <w:rFonts w:ascii="Arial" w:hAnsi="Arial" w:cs="Arial"/>
                <w:bCs/>
                <w:sz w:val="20"/>
                <w:szCs w:val="20"/>
              </w:rPr>
              <w:t>Oravská Jasenica, Oravské Veselé, Mútne, Beňadovo, Breza, Krušetnica, Lomná, Zákamenné, Novoť, Oravská Lesná, Ťapešovo, Lokca, Vasiľov, Babín).</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58965114"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č. </w:t>
            </w:r>
            <w:r w:rsidR="002926C7">
              <w:rPr>
                <w:rFonts w:ascii="Arial" w:hAnsi="Arial" w:cs="Arial"/>
                <w:bCs/>
                <w:sz w:val="20"/>
                <w:szCs w:val="20"/>
              </w:rPr>
              <w:t xml:space="preserve">19).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r w:rsidR="002926C7">
              <w:rPr>
                <w:rFonts w:ascii="Arial" w:hAnsi="Arial" w:cs="Arial"/>
                <w:bCs/>
                <w:sz w:val="20"/>
                <w:szCs w:val="20"/>
              </w:rPr>
              <w:t xml:space="preserve"> </w:t>
            </w:r>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6E5CAF58"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EE67F2"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02DB8B6C"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534FC2">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493C7D41" w:rsidR="00997F82" w:rsidRPr="00D3520C" w:rsidRDefault="00997F82" w:rsidP="00534FC2">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534FC2">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xml:space="preserve">, ktoré by predstavovali potrebu zrušenia verejného </w:t>
            </w:r>
            <w:r w:rsidRPr="00D3520C">
              <w:rPr>
                <w:rFonts w:ascii="Arial" w:hAnsi="Arial" w:cs="Arial"/>
                <w:bCs/>
                <w:sz w:val="20"/>
                <w:szCs w:val="20"/>
              </w:rPr>
              <w:lastRenderedPageBreak/>
              <w:t>obstarávania</w:t>
            </w:r>
            <w:r>
              <w:rPr>
                <w:rFonts w:ascii="Arial" w:hAnsi="Arial" w:cs="Arial"/>
                <w:bCs/>
                <w:sz w:val="20"/>
                <w:szCs w:val="20"/>
              </w:rPr>
              <w:t>/obstarávani</w:t>
            </w:r>
            <w:r w:rsidR="00534FC2">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4E3F6CD0"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2926C7">
              <w:rPr>
                <w:rFonts w:ascii="Arial" w:hAnsi="Arial" w:cs="Arial"/>
                <w:sz w:val="20"/>
                <w:szCs w:val="20"/>
                <w:lang w:eastAsia="en-US"/>
              </w:rPr>
              <w:t>15.</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6D5E38CD"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2926C7">
              <w:rPr>
                <w:rFonts w:ascii="Arial" w:hAnsi="Arial" w:cs="Arial"/>
                <w:bCs/>
                <w:sz w:val="20"/>
                <w:szCs w:val="20"/>
              </w:rPr>
              <w:t xml:space="preserve">nestanovuje sa </w:t>
            </w:r>
          </w:p>
          <w:p w14:paraId="582FBBB1" w14:textId="52B608A8"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2926C7">
              <w:rPr>
                <w:rFonts w:ascii="Arial" w:hAnsi="Arial" w:cs="Arial"/>
                <w:bCs/>
                <w:sz w:val="20"/>
                <w:szCs w:val="20"/>
              </w:rPr>
              <w:t>50 000</w:t>
            </w:r>
            <w:r>
              <w:rPr>
                <w:rFonts w:ascii="Arial" w:hAnsi="Arial" w:cs="Arial"/>
                <w:bCs/>
                <w:sz w:val="20"/>
                <w:szCs w:val="20"/>
              </w:rPr>
              <w:t xml:space="preserve">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07DCBE81" w14:textId="71FE67DF" w:rsidR="00997F82" w:rsidRDefault="00997F82" w:rsidP="00CF2C00">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00534FC2">
              <w:rPr>
                <w:rFonts w:ascii="Arial" w:hAnsi="Arial" w:cs="Arial"/>
                <w:bCs/>
                <w:sz w:val="20"/>
                <w:szCs w:val="20"/>
              </w:rPr>
              <w:t xml:space="preserve"> - </w:t>
            </w:r>
            <w:r>
              <w:rPr>
                <w:rFonts w:ascii="Arial" w:hAnsi="Arial" w:cs="Arial"/>
                <w:bCs/>
                <w:sz w:val="20"/>
                <w:szCs w:val="20"/>
              </w:rPr>
              <w:t>Rozpočet projektu</w:t>
            </w:r>
            <w:r w:rsidR="00534FC2">
              <w:rPr>
                <w:rFonts w:ascii="Arial" w:hAnsi="Arial" w:cs="Arial"/>
                <w:bCs/>
                <w:sz w:val="20"/>
                <w:szCs w:val="20"/>
              </w:rPr>
              <w:t>.</w:t>
            </w:r>
          </w:p>
          <w:p w14:paraId="1D25158C" w14:textId="77777777" w:rsidR="00997F82" w:rsidRDefault="00997F82" w:rsidP="00CF2C00">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66D9249B" w14:textId="4DF5EAD6"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2926C7">
              <w:rPr>
                <w:rFonts w:ascii="Arial" w:hAnsi="Arial" w:cs="Arial"/>
                <w:bCs/>
                <w:sz w:val="20"/>
                <w:szCs w:val="20"/>
              </w:rPr>
              <w:t> </w:t>
            </w:r>
            <w:r>
              <w:rPr>
                <w:rFonts w:ascii="Arial" w:hAnsi="Arial" w:cs="Arial"/>
                <w:bCs/>
                <w:sz w:val="20"/>
                <w:szCs w:val="20"/>
              </w:rPr>
              <w:t>príspevok</w:t>
            </w:r>
            <w:r w:rsidR="002926C7">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 xml:space="preserve">povolenia (t. j. uvedené platí rovnako aj v prípade zmien </w:t>
            </w:r>
            <w:r w:rsidRPr="006C0FE7">
              <w:rPr>
                <w:rFonts w:ascii="Arial" w:hAnsi="Arial" w:cs="Arial"/>
                <w:bCs/>
                <w:sz w:val="20"/>
                <w:szCs w:val="20"/>
              </w:rPr>
              <w:lastRenderedPageBreak/>
              <w:t>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025ABA35"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r w:rsidR="002926C7" w:rsidDel="002926C7">
              <w:rPr>
                <w:rFonts w:ascii="Arial" w:hAnsi="Arial" w:cs="Arial"/>
                <w:b/>
                <w:color w:val="44546A" w:themeColor="text2"/>
                <w:szCs w:val="19"/>
              </w:rPr>
              <w:t xml:space="preserve"> </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152812F6" w14:textId="0A69677E" w:rsidR="002926C7" w:rsidRPr="00C57E45" w:rsidRDefault="00997F82" w:rsidP="00CF2C00">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w:t>
            </w:r>
            <w:r w:rsidR="00534FC2">
              <w:rPr>
                <w:rFonts w:ascii="Arial" w:hAnsi="Arial" w:cs="Arial"/>
                <w:bCs/>
                <w:sz w:val="20"/>
                <w:szCs w:val="20"/>
              </w:rPr>
              <w:t> </w:t>
            </w:r>
            <w:r w:rsidR="00643184">
              <w:rPr>
                <w:rFonts w:ascii="Arial" w:hAnsi="Arial" w:cs="Arial"/>
                <w:bCs/>
                <w:sz w:val="20"/>
                <w:szCs w:val="20"/>
              </w:rPr>
              <w:t>tomu</w:t>
            </w:r>
            <w:r w:rsidR="00534FC2">
              <w:rPr>
                <w:rFonts w:ascii="Arial" w:hAnsi="Arial" w:cs="Arial"/>
                <w:bCs/>
                <w:sz w:val="20"/>
                <w:szCs w:val="20"/>
              </w:rPr>
              <w:t xml:space="preserve"> </w:t>
            </w: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7E53A14" w14:textId="1F62619E" w:rsidR="00997F82"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1C47B614" w14:textId="7ED4D670" w:rsidR="00534FC2" w:rsidRPr="00CF2C00" w:rsidRDefault="00534FC2" w:rsidP="00066F24">
            <w:pPr>
              <w:spacing w:before="120" w:after="120" w:line="240" w:lineRule="auto"/>
              <w:ind w:left="85" w:right="85"/>
              <w:jc w:val="both"/>
              <w:rPr>
                <w:rFonts w:ascii="Arial" w:hAnsi="Arial" w:cs="Arial"/>
                <w:bCs/>
                <w:color w:val="000000" w:themeColor="text1"/>
                <w:sz w:val="20"/>
                <w:szCs w:val="20"/>
              </w:rPr>
            </w:pPr>
            <w:r w:rsidRPr="00CF2C00">
              <w:rPr>
                <w:rFonts w:ascii="Arial" w:hAnsi="Arial" w:cs="Arial"/>
                <w:bCs/>
                <w:color w:val="000000" w:themeColor="text1"/>
                <w:sz w:val="20"/>
                <w:szCs w:val="20"/>
              </w:rPr>
              <w:lastRenderedPageBreak/>
              <w:t>Test podniku v ťažkostiach sa vypracováva na základe posledných schválených účtovných závierok žiadateľa, s výnimkou žiadateľa, ktorým je obec. 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6564EBF9" w14:textId="4CAEA4D9" w:rsidR="00F34153" w:rsidRPr="002C3A60" w:rsidRDefault="00997F82" w:rsidP="002926C7">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31767AA4"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C8657F">
              <w:rPr>
                <w:rFonts w:ascii="Arial" w:hAnsi="Arial" w:cs="Arial"/>
                <w:bCs/>
                <w:sz w:val="20"/>
                <w:szCs w:val="20"/>
              </w:rPr>
              <w:t>IROP-CLLD-T612-512-004</w:t>
            </w:r>
            <w:r w:rsidR="00C8657F" w:rsidDel="00C8657F">
              <w:rPr>
                <w:rFonts w:ascii="Arial" w:hAnsi="Arial" w:cs="Arial"/>
                <w:bCs/>
                <w:sz w:val="20"/>
                <w:szCs w:val="20"/>
              </w:rPr>
              <w:t xml:space="preserve"> </w:t>
            </w:r>
            <w:r>
              <w:rPr>
                <w:rFonts w:ascii="Arial" w:hAnsi="Arial" w:cs="Arial"/>
                <w:bCs/>
                <w:sz w:val="20"/>
                <w:szCs w:val="20"/>
              </w:rPr>
              <w:t>lebo označenie príslušnej Aktivity z Konceptu stratégie CLLD MAS.</w:t>
            </w:r>
          </w:p>
          <w:p w14:paraId="573E9407"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22872FB4"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0F70FECF"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C877FF">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59ECDE30" w:rsidR="00997F82" w:rsidRPr="002C3A60" w:rsidRDefault="00997F82" w:rsidP="00C57E45">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6F14C56E"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7D3552CF"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8657F">
              <w:rPr>
                <w:rFonts w:ascii="Arial" w:hAnsi="Arial" w:cs="Arial"/>
                <w:bCs/>
                <w:sz w:val="20"/>
                <w:szCs w:val="20"/>
              </w:rPr>
              <w:t>8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w:t>
            </w:r>
            <w:r w:rsidRPr="00835223">
              <w:rPr>
                <w:rFonts w:ascii="Arial" w:hAnsi="Arial" w:cs="Arial"/>
                <w:bCs/>
                <w:sz w:val="20"/>
                <w:szCs w:val="20"/>
              </w:rPr>
              <w:lastRenderedPageBreak/>
              <w:t>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1B6D5C6"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2"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5E33C918"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13400D74"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E4BA54B"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lastRenderedPageBreak/>
              <w:t>Všetky údaje sa získavajú z účtovnej závierky žiadateľ</w:t>
            </w:r>
            <w:r w:rsidR="00C8657F">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3F1D5090"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C8657F">
              <w:rPr>
                <w:rFonts w:ascii="Arial" w:hAnsi="Arial" w:cs="Arial"/>
                <w:bCs/>
                <w:sz w:val="20"/>
                <w:szCs w:val="20"/>
              </w:rPr>
              <w:t>.</w:t>
            </w:r>
          </w:p>
          <w:p w14:paraId="0F34D686" w14:textId="42012275"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C8657F">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7153FF96" w:rsidR="00997F82" w:rsidRDefault="00997F82" w:rsidP="00CF2C00">
            <w:pPr>
              <w:pStyle w:val="Default"/>
              <w:ind w:left="85" w:right="85"/>
              <w:jc w:val="both"/>
            </w:pPr>
            <w:r>
              <w:t xml:space="preserve">MAS overí údaje uvedené v prílohe na základe údajov účtovnej závierky dostupnej na </w:t>
            </w:r>
            <w:hyperlink r:id="rId24" w:history="1">
              <w:r w:rsidRPr="00D01EF0">
                <w:rPr>
                  <w:rStyle w:val="Hypertextovprepojenie"/>
                  <w:bCs/>
                  <w:sz w:val="20"/>
                  <w:szCs w:val="20"/>
                </w:rPr>
                <w:t>www.registeruz.sk</w:t>
              </w:r>
            </w:hyperlink>
            <w:r>
              <w:rPr>
                <w:rStyle w:val="Hypertextovprepojenie"/>
                <w:bCs/>
                <w:sz w:val="20"/>
                <w:szCs w:val="20"/>
              </w:rPr>
              <w:t xml:space="preserve"> </w:t>
            </w:r>
            <w:r w:rsidRPr="00CF2C00">
              <w:t>alebo tej</w:t>
            </w:r>
            <w:r>
              <w:t>, ktorú žiadateľ predložil ako súčasť testu podniku v</w:t>
            </w:r>
            <w:r w:rsidR="00643184">
              <w:t> </w:t>
            </w:r>
            <w:r>
              <w:t>ťažkostiach</w:t>
            </w:r>
            <w:r w:rsidR="00643184">
              <w:t xml:space="preserve">. </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CF2C00">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CF2C00">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CF2C00">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F2C00">
            <w:pPr>
              <w:pStyle w:val="Odsekzoznamu"/>
              <w:keepNext/>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lastRenderedPageBreak/>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1F709958"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C8657F">
              <w:rPr>
                <w:rFonts w:ascii="Arial" w:hAnsi="Arial" w:cs="Arial"/>
                <w:sz w:val="20"/>
                <w:szCs w:val="20"/>
                <w:lang w:eastAsia="en-US"/>
              </w:rPr>
              <w:t xml:space="preserve"> r</w:t>
            </w:r>
            <w:r w:rsidRPr="00CD453C">
              <w:rPr>
                <w:rFonts w:ascii="Arial" w:hAnsi="Arial" w:cs="Arial"/>
                <w:sz w:val="20"/>
                <w:szCs w:val="20"/>
                <w:lang w:eastAsia="en-US"/>
              </w:rPr>
              <w:t>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26E6EB68"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C8657F">
              <w:rPr>
                <w:rFonts w:ascii="Arial" w:hAnsi="Arial" w:cs="Arial"/>
                <w:bCs/>
                <w:sz w:val="20"/>
                <w:szCs w:val="20"/>
              </w:rPr>
              <w:t>5 r</w:t>
            </w:r>
            <w:r w:rsidRPr="00D01EF0">
              <w:rPr>
                <w:rFonts w:ascii="Arial" w:hAnsi="Arial" w:cs="Arial"/>
                <w:bCs/>
                <w:sz w:val="20"/>
                <w:szCs w:val="20"/>
              </w:rPr>
              <w:t xml:space="preserve">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5"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w:t>
            </w:r>
            <w:r w:rsidRPr="00D01EF0">
              <w:rPr>
                <w:rFonts w:ascii="Arial" w:hAnsi="Arial" w:cs="Arial"/>
                <w:bCs/>
                <w:sz w:val="20"/>
                <w:szCs w:val="20"/>
              </w:rPr>
              <w:lastRenderedPageBreak/>
              <w:t>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CF2C00">
            <w:pPr>
              <w:pStyle w:val="Odsekzoznamu"/>
              <w:numPr>
                <w:ilvl w:val="0"/>
                <w:numId w:val="55"/>
              </w:numPr>
              <w:spacing w:before="60" w:after="60" w:line="240" w:lineRule="auto"/>
              <w:ind w:left="521" w:right="85" w:hanging="357"/>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CF2C00">
            <w:pPr>
              <w:pStyle w:val="Odsekzoznamu"/>
              <w:numPr>
                <w:ilvl w:val="0"/>
                <w:numId w:val="55"/>
              </w:numPr>
              <w:spacing w:before="60" w:after="60" w:line="240" w:lineRule="auto"/>
              <w:ind w:left="521" w:right="85" w:hanging="357"/>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pPr>
      <w:r w:rsidRPr="003F3414">
        <w:t xml:space="preserve">Žiadateľ vyplní formulár </w:t>
      </w:r>
      <w:proofErr w:type="spellStart"/>
      <w:r w:rsidRPr="003F3414">
        <w:t>ŽoPr</w:t>
      </w:r>
      <w:proofErr w:type="spellEnd"/>
      <w:r w:rsidRPr="003F3414">
        <w:t xml:space="preserve"> v súlade s inštrukciami uvedenými v tejto výzve ako aj priamo vo formulári </w:t>
      </w:r>
      <w:proofErr w:type="spellStart"/>
      <w:r w:rsidRPr="003F3414">
        <w:t>ŽoPr</w:t>
      </w:r>
      <w:proofErr w:type="spellEnd"/>
      <w:r w:rsidRPr="003F3414">
        <w:t>.</w:t>
      </w:r>
    </w:p>
    <w:p w14:paraId="752DA4F6" w14:textId="643B313D" w:rsidR="00997F82" w:rsidRPr="003F3414" w:rsidRDefault="00997F82" w:rsidP="00997F82">
      <w:pPr>
        <w:pStyle w:val="Default"/>
        <w:spacing w:before="120" w:after="120"/>
        <w:jc w:val="both"/>
      </w:pPr>
      <w:r w:rsidRPr="003F3414">
        <w:t xml:space="preserve">Po úplnom vyplnení formulára ho vytlačí a podpíše (štatutárny orgán, resp. ním splnomocnená osoba). K formuláru </w:t>
      </w:r>
      <w:proofErr w:type="spellStart"/>
      <w:r w:rsidRPr="003F3414">
        <w:t>ŽoPr</w:t>
      </w:r>
      <w:proofErr w:type="spellEnd"/>
      <w:r w:rsidRPr="003F3414">
        <w:t xml:space="preserve"> doplní listinné formy príloh </w:t>
      </w:r>
      <w:proofErr w:type="spellStart"/>
      <w:r w:rsidRPr="003F3414">
        <w:t>ŽoPr</w:t>
      </w:r>
      <w:proofErr w:type="spellEnd"/>
      <w:r w:rsidRPr="003F3414">
        <w:t xml:space="preserve"> a uloží elektronické verzie formulára </w:t>
      </w:r>
      <w:proofErr w:type="spellStart"/>
      <w:r w:rsidRPr="003F3414">
        <w:t>ŽoPr</w:t>
      </w:r>
      <w:proofErr w:type="spellEnd"/>
      <w:r w:rsidRPr="003F3414">
        <w:t xml:space="preserve"> a príloh na elektronické neprepisovateľné médium (CD/DVD).</w:t>
      </w:r>
    </w:p>
    <w:p w14:paraId="731E5655" w14:textId="77777777" w:rsidR="00997F82" w:rsidRPr="003F3414" w:rsidRDefault="00997F82" w:rsidP="00997F82">
      <w:pPr>
        <w:pStyle w:val="Default"/>
        <w:spacing w:before="120" w:after="120"/>
        <w:jc w:val="both"/>
      </w:pPr>
      <w:r w:rsidRPr="003F3414">
        <w:t xml:space="preserve">Následne </w:t>
      </w:r>
      <w:proofErr w:type="spellStart"/>
      <w:r w:rsidRPr="003F3414">
        <w:t>ŽoPr</w:t>
      </w:r>
      <w:proofErr w:type="spellEnd"/>
      <w:r w:rsidRPr="003F3414">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proofErr w:type="spellStart"/>
      <w:r w:rsidRPr="003F3414">
        <w:t>ŽoPr</w:t>
      </w:r>
      <w:proofErr w:type="spellEnd"/>
      <w:r w:rsidRPr="003F3414">
        <w:t xml:space="preserve"> je potrebné vypracovať v slovenskom jazyku a písmom, umožňujúcim rozpoznanie textu, </w:t>
      </w:r>
      <w:proofErr w:type="spellStart"/>
      <w:r w:rsidRPr="003F3414">
        <w:t>t.j</w:t>
      </w:r>
      <w:proofErr w:type="spellEnd"/>
      <w:r w:rsidRPr="003F3414">
        <w:t>.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4DDCCDD9" w:rsidR="00997F82" w:rsidRPr="003F3414"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C8657F">
        <w:rPr>
          <w:rFonts w:ascii="Arial" w:hAnsi="Arial" w:cs="Arial"/>
          <w:sz w:val="20"/>
          <w:szCs w:val="20"/>
        </w:rPr>
        <w:t>Miestna akčná skupina Biela Orava, Vavrečka 311, Námestovo 029 01</w:t>
      </w: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28691A4F" w:rsidR="00997F82" w:rsidRPr="003F3414" w:rsidRDefault="00C8657F"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w:t>
      </w:r>
      <w:r w:rsidR="00997F82" w:rsidRPr="003F3414">
        <w:rPr>
          <w:rFonts w:ascii="Arial" w:hAnsi="Arial" w:cs="Arial"/>
          <w:sz w:val="20"/>
          <w:szCs w:val="20"/>
        </w:rPr>
        <w:t>sobne</w:t>
      </w:r>
      <w:r>
        <w:rPr>
          <w:rFonts w:ascii="Arial" w:hAnsi="Arial" w:cs="Arial"/>
          <w:sz w:val="20"/>
          <w:szCs w:val="20"/>
        </w:rPr>
        <w:t xml:space="preserve"> (v pracovných dňoch v čase:7:00-15:30)</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lastRenderedPageBreak/>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C57E45">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C57E45">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Cs w:val="20"/>
        </w:rPr>
        <w:t>ŽoPr</w:t>
      </w:r>
      <w:proofErr w:type="spellEnd"/>
      <w:r w:rsidRPr="008E3991">
        <w:rPr>
          <w:color w:val="000000" w:themeColor="text1"/>
          <w:szCs w:val="20"/>
        </w:rPr>
        <w:t xml:space="preserve">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5BA4D2E7"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1"/>
      </w:r>
      <w:r>
        <w:rPr>
          <w:rFonts w:ascii="Arial" w:hAnsi="Arial" w:cs="Arial"/>
          <w:sz w:val="20"/>
          <w:szCs w:val="20"/>
        </w:rPr>
        <w:t xml:space="preserve"> </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632301B8"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C57E45">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5105D273"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lastRenderedPageBreak/>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5CA6D18E"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6" w:history="1">
        <w:r w:rsidR="00C57E45" w:rsidRPr="000B610A">
          <w:rPr>
            <w:rStyle w:val="Hypertextovprepojenie"/>
            <w:rFonts w:cs="Arial"/>
            <w:sz w:val="20"/>
          </w:rPr>
          <w:t>www.mpsr.sk</w:t>
        </w:r>
      </w:hyperlink>
      <w:r w:rsidR="00C57E45">
        <w:rPr>
          <w:rFonts w:ascii="Arial" w:hAnsi="Arial" w:cs="Arial"/>
          <w:sz w:val="20"/>
        </w:rPr>
        <w:t>.</w:t>
      </w:r>
      <w:r w:rsidR="004F7863">
        <w:rPr>
          <w:rFonts w:ascii="Arial" w:hAnsi="Arial"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 xml:space="preserve">V nevyhnutných prípadoch, kedy nie je možné postupovať v procese schvaľovania </w:t>
      </w:r>
      <w:proofErr w:type="spellStart"/>
      <w:r w:rsidRPr="003F3414">
        <w:rPr>
          <w:color w:val="auto"/>
          <w:szCs w:val="22"/>
        </w:rPr>
        <w:t>ŽoPr</w:t>
      </w:r>
      <w:proofErr w:type="spellEnd"/>
      <w:r w:rsidRPr="003F3414">
        <w:rPr>
          <w:color w:val="auto"/>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proofErr w:type="spellStart"/>
      <w:r w:rsidRPr="003F3414">
        <w:rPr>
          <w:color w:val="auto"/>
          <w:szCs w:val="22"/>
          <w:lang w:eastAsia="cs-CZ"/>
        </w:rPr>
        <w:t>ŽoPr</w:t>
      </w:r>
      <w:proofErr w:type="spellEnd"/>
      <w:r w:rsidRPr="003F3414">
        <w:rPr>
          <w:color w:val="auto"/>
          <w:szCs w:val="22"/>
        </w:rPr>
        <w:t xml:space="preserve"> predložené do termínu zmeny výzvy, pri ktorých MAS neukončila schvaľovanie, ak ide o takú zmenu, ktorou môžu byť skôr predložené </w:t>
      </w:r>
      <w:proofErr w:type="spellStart"/>
      <w:r w:rsidRPr="003F3414">
        <w:rPr>
          <w:color w:val="auto"/>
          <w:szCs w:val="22"/>
          <w:lang w:eastAsia="cs-CZ"/>
        </w:rPr>
        <w:t>ŽoPr</w:t>
      </w:r>
      <w:proofErr w:type="spellEnd"/>
      <w:r w:rsidRPr="003F3414">
        <w:rPr>
          <w:color w:val="auto"/>
          <w:szCs w:val="22"/>
        </w:rPr>
        <w:t xml:space="preserve"> dotknuté a</w:t>
      </w:r>
      <w:r>
        <w:rPr>
          <w:color w:val="auto"/>
          <w:szCs w:val="22"/>
        </w:rPr>
        <w:t> </w:t>
      </w:r>
      <w:r w:rsidRPr="003F3414">
        <w:rPr>
          <w:color w:val="auto"/>
          <w:szCs w:val="22"/>
        </w:rPr>
        <w:t xml:space="preserve">zároveň sa zmena výzvy týka aj </w:t>
      </w:r>
      <w:proofErr w:type="spellStart"/>
      <w:r w:rsidRPr="003F3414">
        <w:rPr>
          <w:color w:val="auto"/>
          <w:szCs w:val="22"/>
          <w:lang w:eastAsia="cs-CZ"/>
        </w:rPr>
        <w:t>ŽoPr</w:t>
      </w:r>
      <w:proofErr w:type="spellEnd"/>
      <w:r w:rsidRPr="003F3414">
        <w:rPr>
          <w:color w:val="auto"/>
          <w:szCs w:val="22"/>
        </w:rPr>
        <w:t>, ktoré boli predložené pred vykonaním zmeny, ale pred oznámení o </w:t>
      </w:r>
      <w:proofErr w:type="spellStart"/>
      <w:r w:rsidRPr="003F3414">
        <w:rPr>
          <w:color w:val="auto"/>
          <w:szCs w:val="22"/>
          <w:lang w:eastAsia="cs-CZ"/>
        </w:rPr>
        <w:t>ŽoPr</w:t>
      </w:r>
      <w:proofErr w:type="spellEnd"/>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proofErr w:type="spellStart"/>
      <w:r w:rsidRPr="003F3414">
        <w:rPr>
          <w:color w:val="auto"/>
          <w:szCs w:val="22"/>
          <w:lang w:eastAsia="cs-CZ"/>
        </w:rPr>
        <w:t>ŽoPr</w:t>
      </w:r>
      <w:proofErr w:type="spellEnd"/>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proofErr w:type="spellStart"/>
      <w:r w:rsidRPr="003F3414">
        <w:rPr>
          <w:color w:val="auto"/>
          <w:szCs w:val="22"/>
          <w:lang w:eastAsia="cs-CZ"/>
        </w:rPr>
        <w:t>ŽoP</w:t>
      </w:r>
      <w:r>
        <w:rPr>
          <w:color w:val="auto"/>
          <w:szCs w:val="22"/>
          <w:lang w:eastAsia="cs-CZ"/>
        </w:rPr>
        <w:t>r</w:t>
      </w:r>
      <w:proofErr w:type="spellEnd"/>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lastRenderedPageBreak/>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CF2C00">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61F88BBD"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7" w:history="1">
        <w:r w:rsidR="00C57E45" w:rsidRPr="000B610A">
          <w:rPr>
            <w:rStyle w:val="Hypertextovprepojenie"/>
            <w:rFonts w:cs="Arial"/>
            <w:spacing w:val="-3"/>
            <w:sz w:val="20"/>
            <w:szCs w:val="20"/>
          </w:rPr>
          <w:t>www.masbielaorava.sk</w:t>
        </w:r>
      </w:hyperlink>
      <w:r w:rsidR="00C57E45">
        <w:rPr>
          <w:rFonts w:ascii="Arial" w:hAnsi="Arial" w:cs="Arial"/>
          <w:spacing w:val="-3"/>
          <w:sz w:val="20"/>
          <w:szCs w:val="20"/>
        </w:rPr>
        <w:t xml:space="preserve"> </w:t>
      </w:r>
      <w:r w:rsidRPr="003F3414">
        <w:rPr>
          <w:rFonts w:ascii="Arial" w:hAnsi="Arial" w:cs="Arial"/>
          <w:spacing w:val="-3"/>
          <w:sz w:val="20"/>
          <w:szCs w:val="20"/>
        </w:rPr>
        <w:t>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3A82C412"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C57E45">
        <w:rPr>
          <w:rFonts w:ascii="Arial" w:hAnsi="Arial" w:cs="Arial"/>
          <w:spacing w:val="-3"/>
          <w:sz w:val="20"/>
          <w:szCs w:val="20"/>
        </w:rPr>
        <w:t xml:space="preserve"> info@masbielaorava.sk</w:t>
      </w:r>
    </w:p>
    <w:p w14:paraId="1C5D0239" w14:textId="06C21FF6"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F7863">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CF2C00">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CF2C00">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8"/>
      <w:headerReference w:type="first" r:id="rId29"/>
      <w:footerReference w:type="first" r:id="rId30"/>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174B5" w14:textId="77777777" w:rsidR="00EE67F2" w:rsidRDefault="00EE67F2" w:rsidP="00997F82">
      <w:pPr>
        <w:spacing w:after="0" w:line="240" w:lineRule="auto"/>
      </w:pPr>
      <w:r>
        <w:separator/>
      </w:r>
    </w:p>
  </w:endnote>
  <w:endnote w:type="continuationSeparator" w:id="0">
    <w:p w14:paraId="0C1C2F58" w14:textId="77777777" w:rsidR="00EE67F2" w:rsidRDefault="00EE67F2"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11AC8989" w:rsidR="00C643FC" w:rsidRPr="000B630C" w:rsidRDefault="00C643FC">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341521">
          <w:rPr>
            <w:rFonts w:ascii="Arial" w:hAnsi="Arial" w:cs="Arial"/>
            <w:noProof/>
            <w:sz w:val="20"/>
            <w:szCs w:val="20"/>
          </w:rPr>
          <w:t>29</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C643FC" w:rsidRDefault="00C643FC"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C643FC" w:rsidRDefault="00C643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6A93" w14:textId="77777777" w:rsidR="00EE67F2" w:rsidRDefault="00EE67F2" w:rsidP="00997F82">
      <w:pPr>
        <w:spacing w:after="0" w:line="240" w:lineRule="auto"/>
      </w:pPr>
      <w:r>
        <w:separator/>
      </w:r>
    </w:p>
  </w:footnote>
  <w:footnote w:type="continuationSeparator" w:id="0">
    <w:p w14:paraId="3DB425C3" w14:textId="77777777" w:rsidR="00EE67F2" w:rsidRDefault="00EE67F2" w:rsidP="00997F82">
      <w:pPr>
        <w:spacing w:after="0" w:line="240" w:lineRule="auto"/>
      </w:pPr>
      <w:r>
        <w:continuationSeparator/>
      </w:r>
    </w:p>
  </w:footnote>
  <w:footnote w:id="1">
    <w:p w14:paraId="6499A40B" w14:textId="6050DF01" w:rsidR="00C643FC" w:rsidRDefault="00C643FC"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w:t>
      </w:r>
      <w:r w:rsidRPr="00C57E45">
        <w:rPr>
          <w:rFonts w:ascii="Arial" w:hAnsi="Arial" w:cs="Arial"/>
          <w:sz w:val="16"/>
          <w:szCs w:val="16"/>
        </w:rPr>
        <w:t xml:space="preserve">projektu </w:t>
      </w:r>
      <w:r w:rsidRPr="004F7863">
        <w:rPr>
          <w:rFonts w:ascii="Arial" w:hAnsi="Arial" w:cs="Arial"/>
          <w:sz w:val="16"/>
          <w:szCs w:val="16"/>
        </w:rPr>
        <w:t>D205 Zvýšená kapacita podporenej školskej infraštruktúry materských škôl</w:t>
      </w:r>
      <w:r>
        <w:rPr>
          <w:rFonts w:ascii="Arial" w:hAnsi="Arial" w:cs="Arial"/>
          <w:sz w:val="16"/>
          <w:szCs w:val="16"/>
        </w:rPr>
        <w:t>.</w:t>
      </w:r>
    </w:p>
  </w:footnote>
  <w:footnote w:id="2">
    <w:p w14:paraId="75372597" w14:textId="58F7A4E1" w:rsidR="00C643FC" w:rsidRPr="003F3414" w:rsidRDefault="00C643FC"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0D4E7AED" w:rsidR="00C643FC" w:rsidRPr="001F013A" w:rsidRDefault="0065296E" w:rsidP="00DD3EE2">
    <w:pPr>
      <w:pStyle w:val="Hlavika"/>
      <w:rPr>
        <w:rFonts w:ascii="Arial Narrow" w:hAnsi="Arial Narrow"/>
        <w:sz w:val="20"/>
      </w:rPr>
    </w:pPr>
    <w:r w:rsidRPr="004C2F1F">
      <w:rPr>
        <w:rFonts w:ascii="Arial Narrow" w:hAnsi="Arial Narrow"/>
        <w:noProof/>
        <w:sz w:val="20"/>
      </w:rPr>
      <w:drawing>
        <wp:anchor distT="0" distB="0" distL="114300" distR="114300" simplePos="0" relativeHeight="251660288" behindDoc="1" locked="0" layoutInCell="1" allowOverlap="1" wp14:anchorId="4A2897DF" wp14:editId="760C3E28">
          <wp:simplePos x="0" y="0"/>
          <wp:positionH relativeFrom="column">
            <wp:posOffset>1308735</wp:posOffset>
          </wp:positionH>
          <wp:positionV relativeFrom="paragraph">
            <wp:posOffset>158750</wp:posOffset>
          </wp:positionV>
          <wp:extent cx="723900" cy="581025"/>
          <wp:effectExtent l="0" t="0" r="0" b="9525"/>
          <wp:wrapTight wrapText="bothSides">
            <wp:wrapPolygon edited="0">
              <wp:start x="2274" y="0"/>
              <wp:lineTo x="2274" y="11331"/>
              <wp:lineTo x="0" y="15580"/>
              <wp:lineTo x="0" y="19830"/>
              <wp:lineTo x="5116" y="21246"/>
              <wp:lineTo x="15916" y="21246"/>
              <wp:lineTo x="21032" y="19121"/>
              <wp:lineTo x="21032" y="15580"/>
              <wp:lineTo x="18189" y="11331"/>
              <wp:lineTo x="18189" y="0"/>
              <wp:lineTo x="2274"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38A9C8AB">
          <wp:simplePos x="0" y="0"/>
          <wp:positionH relativeFrom="column">
            <wp:posOffset>4434205</wp:posOffset>
          </wp:positionH>
          <wp:positionV relativeFrom="paragraph">
            <wp:posOffset>150495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sidR="00C643FC">
      <w:rPr>
        <w:rFonts w:ascii="Arial Narrow" w:hAnsi="Arial Narrow"/>
        <w:noProof/>
        <w:sz w:val="20"/>
      </w:rPr>
      <w:drawing>
        <wp:inline distT="0" distB="0" distL="0" distR="0" wp14:anchorId="58D3637C" wp14:editId="10D2BEE3">
          <wp:extent cx="752475" cy="715645"/>
          <wp:effectExtent l="0" t="0" r="9525"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3">
                    <a:extLst>
                      <a:ext uri="{28A0092B-C50C-407E-A947-70E740481C1C}">
                        <a14:useLocalDpi xmlns:a14="http://schemas.microsoft.com/office/drawing/2010/main" val="0"/>
                      </a:ext>
                    </a:extLst>
                  </a:blip>
                  <a:stretch>
                    <a:fillRect/>
                  </a:stretch>
                </pic:blipFill>
                <pic:spPr>
                  <a:xfrm>
                    <a:off x="0" y="0"/>
                    <a:ext cx="766729" cy="729201"/>
                  </a:xfrm>
                  <a:prstGeom prst="rect">
                    <a:avLst/>
                  </a:prstGeom>
                </pic:spPr>
              </pic:pic>
            </a:graphicData>
          </a:graphic>
        </wp:inline>
      </w:drawing>
    </w:r>
    <w:r>
      <w:rPr>
        <w:noProof/>
      </w:rPr>
      <w:ptab w:relativeTo="margin" w:alignment="center" w:leader="underscore"/>
    </w:r>
    <w:r>
      <w:rPr>
        <w:noProof/>
      </w:rPr>
      <w:drawing>
        <wp:inline distT="0" distB="0" distL="0" distR="0" wp14:anchorId="0D26BF36" wp14:editId="32EC5DB8">
          <wp:extent cx="1990090" cy="714375"/>
          <wp:effectExtent l="0" t="0" r="0" b="9525"/>
          <wp:docPr id="6" name="Grafický objekt 6"/>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990090" cy="714375"/>
                  </a:xfrm>
                  <a:prstGeom prst="rect">
                    <a:avLst/>
                  </a:prstGeom>
                </pic:spPr>
              </pic:pic>
            </a:graphicData>
          </a:graphic>
        </wp:inline>
      </w:drawing>
    </w:r>
  </w:p>
  <w:p w14:paraId="4E4AC70A" w14:textId="77777777" w:rsidR="00C643FC" w:rsidRDefault="00C643FC" w:rsidP="00DD3EE2">
    <w:pPr>
      <w:pStyle w:val="Hlavika"/>
    </w:pPr>
  </w:p>
  <w:p w14:paraId="25C2BAF4" w14:textId="77777777" w:rsidR="00C643FC" w:rsidRPr="00FC401E" w:rsidRDefault="00C643FC"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456A1"/>
    <w:rsid w:val="000569D6"/>
    <w:rsid w:val="00066F24"/>
    <w:rsid w:val="0007610E"/>
    <w:rsid w:val="00081FA8"/>
    <w:rsid w:val="0008289A"/>
    <w:rsid w:val="000856E1"/>
    <w:rsid w:val="000B19BE"/>
    <w:rsid w:val="000C70A1"/>
    <w:rsid w:val="000E1177"/>
    <w:rsid w:val="000E6FF9"/>
    <w:rsid w:val="000F221D"/>
    <w:rsid w:val="000F55AF"/>
    <w:rsid w:val="00116361"/>
    <w:rsid w:val="00167860"/>
    <w:rsid w:val="00182D10"/>
    <w:rsid w:val="00183589"/>
    <w:rsid w:val="001B7788"/>
    <w:rsid w:val="001C2252"/>
    <w:rsid w:val="001C383A"/>
    <w:rsid w:val="00200A91"/>
    <w:rsid w:val="002319F5"/>
    <w:rsid w:val="00236E5C"/>
    <w:rsid w:val="00253953"/>
    <w:rsid w:val="00257130"/>
    <w:rsid w:val="002644F7"/>
    <w:rsid w:val="0028057C"/>
    <w:rsid w:val="002926C7"/>
    <w:rsid w:val="002941F7"/>
    <w:rsid w:val="002E1ED1"/>
    <w:rsid w:val="002E4570"/>
    <w:rsid w:val="002F583A"/>
    <w:rsid w:val="00305762"/>
    <w:rsid w:val="00310133"/>
    <w:rsid w:val="00316374"/>
    <w:rsid w:val="00330781"/>
    <w:rsid w:val="003357FD"/>
    <w:rsid w:val="00341521"/>
    <w:rsid w:val="00374B3F"/>
    <w:rsid w:val="00377989"/>
    <w:rsid w:val="00392626"/>
    <w:rsid w:val="003A4993"/>
    <w:rsid w:val="003B05C3"/>
    <w:rsid w:val="003C1560"/>
    <w:rsid w:val="003D39D0"/>
    <w:rsid w:val="003E6697"/>
    <w:rsid w:val="003F1701"/>
    <w:rsid w:val="00421F08"/>
    <w:rsid w:val="004461E5"/>
    <w:rsid w:val="004530CF"/>
    <w:rsid w:val="00463F92"/>
    <w:rsid w:val="00481344"/>
    <w:rsid w:val="004C09DA"/>
    <w:rsid w:val="004D750A"/>
    <w:rsid w:val="004F2ED1"/>
    <w:rsid w:val="004F7821"/>
    <w:rsid w:val="004F7863"/>
    <w:rsid w:val="00531ECE"/>
    <w:rsid w:val="00534FC2"/>
    <w:rsid w:val="00535638"/>
    <w:rsid w:val="00543C90"/>
    <w:rsid w:val="00556E68"/>
    <w:rsid w:val="005609FD"/>
    <w:rsid w:val="005760CC"/>
    <w:rsid w:val="00591C5E"/>
    <w:rsid w:val="00595B92"/>
    <w:rsid w:val="00597A23"/>
    <w:rsid w:val="005B3A2C"/>
    <w:rsid w:val="00643184"/>
    <w:rsid w:val="0065296E"/>
    <w:rsid w:val="00661A23"/>
    <w:rsid w:val="00686210"/>
    <w:rsid w:val="0068722F"/>
    <w:rsid w:val="00687273"/>
    <w:rsid w:val="00693C31"/>
    <w:rsid w:val="00696061"/>
    <w:rsid w:val="006A048B"/>
    <w:rsid w:val="006A27D3"/>
    <w:rsid w:val="006A2B96"/>
    <w:rsid w:val="006C54ED"/>
    <w:rsid w:val="006D0AAF"/>
    <w:rsid w:val="00701A7A"/>
    <w:rsid w:val="00733FAA"/>
    <w:rsid w:val="007418F9"/>
    <w:rsid w:val="00754D3C"/>
    <w:rsid w:val="00774C45"/>
    <w:rsid w:val="00780F81"/>
    <w:rsid w:val="007D58CE"/>
    <w:rsid w:val="00802379"/>
    <w:rsid w:val="00803FFD"/>
    <w:rsid w:val="00823CDC"/>
    <w:rsid w:val="0083548F"/>
    <w:rsid w:val="00843399"/>
    <w:rsid w:val="00843C6F"/>
    <w:rsid w:val="008644F8"/>
    <w:rsid w:val="00882C9E"/>
    <w:rsid w:val="00884E7E"/>
    <w:rsid w:val="008D5302"/>
    <w:rsid w:val="008E4E7C"/>
    <w:rsid w:val="0090412C"/>
    <w:rsid w:val="00905190"/>
    <w:rsid w:val="00930D67"/>
    <w:rsid w:val="00931802"/>
    <w:rsid w:val="00946FAA"/>
    <w:rsid w:val="00970649"/>
    <w:rsid w:val="009852EB"/>
    <w:rsid w:val="00991762"/>
    <w:rsid w:val="00997F82"/>
    <w:rsid w:val="009A09B1"/>
    <w:rsid w:val="009A1878"/>
    <w:rsid w:val="009A4A69"/>
    <w:rsid w:val="009A65F5"/>
    <w:rsid w:val="009B1C10"/>
    <w:rsid w:val="009B1F17"/>
    <w:rsid w:val="009B47E3"/>
    <w:rsid w:val="009D7EA2"/>
    <w:rsid w:val="00A52340"/>
    <w:rsid w:val="00A53FC8"/>
    <w:rsid w:val="00A55D6C"/>
    <w:rsid w:val="00A57C24"/>
    <w:rsid w:val="00A70A2A"/>
    <w:rsid w:val="00A90A85"/>
    <w:rsid w:val="00AA39B6"/>
    <w:rsid w:val="00AB07F9"/>
    <w:rsid w:val="00AD4007"/>
    <w:rsid w:val="00AD7FDE"/>
    <w:rsid w:val="00AE641C"/>
    <w:rsid w:val="00B067A2"/>
    <w:rsid w:val="00B12C25"/>
    <w:rsid w:val="00B336CA"/>
    <w:rsid w:val="00B43666"/>
    <w:rsid w:val="00B43B53"/>
    <w:rsid w:val="00B673F2"/>
    <w:rsid w:val="00B830C6"/>
    <w:rsid w:val="00B8659A"/>
    <w:rsid w:val="00BF6C3A"/>
    <w:rsid w:val="00C04A44"/>
    <w:rsid w:val="00C07188"/>
    <w:rsid w:val="00C10BE9"/>
    <w:rsid w:val="00C473E6"/>
    <w:rsid w:val="00C544B0"/>
    <w:rsid w:val="00C57E45"/>
    <w:rsid w:val="00C643FC"/>
    <w:rsid w:val="00C72A19"/>
    <w:rsid w:val="00C74CBB"/>
    <w:rsid w:val="00C8657F"/>
    <w:rsid w:val="00C877FF"/>
    <w:rsid w:val="00C94378"/>
    <w:rsid w:val="00CA18C8"/>
    <w:rsid w:val="00CD453C"/>
    <w:rsid w:val="00CF2C00"/>
    <w:rsid w:val="00D820A6"/>
    <w:rsid w:val="00D82CE8"/>
    <w:rsid w:val="00D83861"/>
    <w:rsid w:val="00DD26C9"/>
    <w:rsid w:val="00DD3EE2"/>
    <w:rsid w:val="00DF0742"/>
    <w:rsid w:val="00DF122D"/>
    <w:rsid w:val="00E0368D"/>
    <w:rsid w:val="00E101C8"/>
    <w:rsid w:val="00E30379"/>
    <w:rsid w:val="00E54587"/>
    <w:rsid w:val="00E60334"/>
    <w:rsid w:val="00E65684"/>
    <w:rsid w:val="00EA155E"/>
    <w:rsid w:val="00EB65C0"/>
    <w:rsid w:val="00EE0748"/>
    <w:rsid w:val="00EE67F2"/>
    <w:rsid w:val="00EF2E95"/>
    <w:rsid w:val="00F23F27"/>
    <w:rsid w:val="00F34153"/>
    <w:rsid w:val="00F413B2"/>
    <w:rsid w:val="00F44378"/>
    <w:rsid w:val="00F61F89"/>
    <w:rsid w:val="00F8335C"/>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534FC2"/>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E65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s://www.mpsr.sk/vzor-zmluvy-o-prispevok/1319-67-1319-15136/"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katasterportal.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registeruz.s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footer" Target="footer1.xm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hyperlink" Target="http://www.masbielaorava.sk"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E2AB8"/>
    <w:rsid w:val="00261F37"/>
    <w:rsid w:val="00301556"/>
    <w:rsid w:val="00375A98"/>
    <w:rsid w:val="003C5B56"/>
    <w:rsid w:val="003F03A5"/>
    <w:rsid w:val="0040152C"/>
    <w:rsid w:val="00424257"/>
    <w:rsid w:val="004B348D"/>
    <w:rsid w:val="004E2BCA"/>
    <w:rsid w:val="004F2CDE"/>
    <w:rsid w:val="00504897"/>
    <w:rsid w:val="00562C21"/>
    <w:rsid w:val="00573A91"/>
    <w:rsid w:val="006959D0"/>
    <w:rsid w:val="006A5F1E"/>
    <w:rsid w:val="00824F91"/>
    <w:rsid w:val="00954A4D"/>
    <w:rsid w:val="00956837"/>
    <w:rsid w:val="00966FF4"/>
    <w:rsid w:val="00A30B05"/>
    <w:rsid w:val="00A46377"/>
    <w:rsid w:val="00A97891"/>
    <w:rsid w:val="00AC04BF"/>
    <w:rsid w:val="00AE6DC2"/>
    <w:rsid w:val="00B05E4E"/>
    <w:rsid w:val="00B663E2"/>
    <w:rsid w:val="00B973B3"/>
    <w:rsid w:val="00C47D5B"/>
    <w:rsid w:val="00DD0724"/>
    <w:rsid w:val="00E50248"/>
    <w:rsid w:val="00F676F3"/>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 w:type="paragraph" w:customStyle="1" w:styleId="D33A9AF39FF84DD2A0F5EA741D6B5F72">
    <w:name w:val="D33A9AF39FF84DD2A0F5EA741D6B5F72"/>
    <w:rsid w:val="00695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278E-D3D5-4893-90C9-BED591E6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12954</Words>
  <Characters>73839</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Mária</cp:lastModifiedBy>
  <cp:revision>2</cp:revision>
  <dcterms:created xsi:type="dcterms:W3CDTF">2020-10-14T13:02:00Z</dcterms:created>
  <dcterms:modified xsi:type="dcterms:W3CDTF">2020-10-14T13:02:00Z</dcterms:modified>
</cp:coreProperties>
</file>