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6DD7" w14:textId="77777777" w:rsidR="002318F1" w:rsidRDefault="002318F1"/>
    <w:p w14:paraId="7EABDAAC" w14:textId="77777777" w:rsidR="002318F1" w:rsidRDefault="002318F1" w:rsidP="002318F1">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Pr>
          <w:rFonts w:ascii="Calibri" w:eastAsia="Times New Roman" w:hAnsi="Calibri" w:cs="Times New Roman"/>
          <w:b/>
          <w:bCs/>
          <w:color w:val="000000"/>
          <w:sz w:val="32"/>
          <w:szCs w:val="32"/>
          <w:lang w:eastAsia="sk-SK"/>
        </w:rPr>
        <w:t xml:space="preserve"> od 139 000, - Euro bez DPH</w:t>
      </w:r>
    </w:p>
    <w:p w14:paraId="21F0E535" w14:textId="77777777" w:rsidR="002318F1" w:rsidRDefault="002318F1" w:rsidP="002318F1">
      <w:pPr>
        <w:tabs>
          <w:tab w:val="left" w:pos="2955"/>
        </w:tabs>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Pr>
          <w:rFonts w:ascii="Calibri" w:eastAsia="Times New Roman" w:hAnsi="Calibri" w:cs="Times New Roman"/>
          <w:color w:val="000000"/>
          <w:lang w:eastAsia="sk-SK"/>
        </w:rPr>
        <w:t>dmet ŽoNFP v rámci PRV 2014-2020</w:t>
      </w:r>
    </w:p>
    <w:p w14:paraId="3195EB4F" w14:textId="77777777" w:rsidR="002318F1" w:rsidRDefault="002318F1" w:rsidP="002318F1">
      <w:pPr>
        <w:tabs>
          <w:tab w:val="left" w:pos="2955"/>
        </w:tabs>
        <w:jc w:val="center"/>
        <w:rPr>
          <w:rFonts w:ascii="Calibri" w:eastAsia="Times New Roman" w:hAnsi="Calibri" w:cs="Times New Roman"/>
          <w:color w:val="000000"/>
          <w:lang w:eastAsia="sk-SK"/>
        </w:rPr>
      </w:pPr>
    </w:p>
    <w:p w14:paraId="5F71135C" w14:textId="77777777" w:rsidR="002318F1" w:rsidRPr="002318F1" w:rsidRDefault="002318F1" w:rsidP="002318F1">
      <w:pPr>
        <w:tabs>
          <w:tab w:val="left" w:pos="2955"/>
        </w:tabs>
        <w:jc w:val="center"/>
        <w:rPr>
          <w:rFonts w:eastAsia="Times New Roman" w:cstheme="minorHAnsi"/>
          <w:color w:val="000000"/>
          <w:lang w:eastAsia="sk-SK"/>
        </w:rPr>
      </w:pPr>
      <w:r w:rsidRPr="002318F1">
        <w:rPr>
          <w:rFonts w:eastAsia="Times New Roman" w:cstheme="minorHAnsi"/>
          <w:color w:val="000000"/>
          <w:lang w:eastAsia="sk-SK"/>
        </w:rPr>
        <w:t>Obstarávateľ pri obstarávaní postupuje v súlade s Usmernením Pôdohospodárskej platobnej agentúry   č. 8/2017 v aktuálnom znení k obstarávaniu tovarov, stavebných prác a služieb financovaných z PRV SR  2014 – 2020</w:t>
      </w:r>
    </w:p>
    <w:p w14:paraId="10008C36" w14:textId="77777777" w:rsidR="002318F1" w:rsidRPr="002318F1" w:rsidRDefault="002318F1" w:rsidP="002318F1">
      <w:pPr>
        <w:tabs>
          <w:tab w:val="left" w:pos="2955"/>
        </w:tabs>
        <w:jc w:val="center"/>
        <w:rPr>
          <w:rFonts w:eastAsia="Times New Roman" w:cstheme="minorHAnsi"/>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2318F1" w:rsidRPr="002318F1" w14:paraId="012D6C30" w14:textId="77777777" w:rsidTr="002318F1">
        <w:tc>
          <w:tcPr>
            <w:tcW w:w="4531" w:type="dxa"/>
          </w:tcPr>
          <w:p w14:paraId="000FBAA7" w14:textId="77777777" w:rsidR="002318F1" w:rsidRPr="002318F1" w:rsidRDefault="002318F1" w:rsidP="002318F1">
            <w:pPr>
              <w:rPr>
                <w:rFonts w:cstheme="minorHAnsi"/>
                <w:b/>
              </w:rPr>
            </w:pPr>
            <w:r w:rsidRPr="002318F1">
              <w:rPr>
                <w:rFonts w:cstheme="minorHAnsi"/>
                <w:b/>
              </w:rPr>
              <w:t xml:space="preserve">Názov žiadateľa/prijímateľa/obstarávateľa: </w:t>
            </w:r>
          </w:p>
        </w:tc>
        <w:tc>
          <w:tcPr>
            <w:tcW w:w="4531" w:type="dxa"/>
          </w:tcPr>
          <w:p w14:paraId="767853A2" w14:textId="77777777" w:rsidR="002318F1" w:rsidRPr="002318F1" w:rsidRDefault="002318F1" w:rsidP="002318F1">
            <w:pPr>
              <w:tabs>
                <w:tab w:val="left" w:pos="2955"/>
              </w:tabs>
              <w:jc w:val="center"/>
              <w:rPr>
                <w:rFonts w:cstheme="minorHAnsi"/>
              </w:rPr>
            </w:pPr>
          </w:p>
        </w:tc>
      </w:tr>
      <w:tr w:rsidR="002318F1" w:rsidRPr="002318F1" w14:paraId="27BDA427" w14:textId="77777777" w:rsidTr="002318F1">
        <w:tc>
          <w:tcPr>
            <w:tcW w:w="4531" w:type="dxa"/>
          </w:tcPr>
          <w:p w14:paraId="469C11C7" w14:textId="77777777" w:rsidR="002318F1" w:rsidRPr="002318F1" w:rsidRDefault="002318F1" w:rsidP="002318F1">
            <w:pPr>
              <w:rPr>
                <w:rFonts w:cstheme="minorHAnsi"/>
                <w:b/>
              </w:rPr>
            </w:pPr>
            <w:r w:rsidRPr="002318F1">
              <w:rPr>
                <w:rFonts w:cstheme="minorHAnsi"/>
                <w:b/>
              </w:rPr>
              <w:t xml:space="preserve">Sídlo:  </w:t>
            </w:r>
          </w:p>
        </w:tc>
        <w:tc>
          <w:tcPr>
            <w:tcW w:w="4531" w:type="dxa"/>
          </w:tcPr>
          <w:p w14:paraId="6C62DCCD" w14:textId="77777777" w:rsidR="002318F1" w:rsidRPr="002318F1" w:rsidRDefault="002318F1" w:rsidP="002318F1">
            <w:pPr>
              <w:tabs>
                <w:tab w:val="left" w:pos="2955"/>
              </w:tabs>
              <w:jc w:val="center"/>
              <w:rPr>
                <w:rFonts w:cstheme="minorHAnsi"/>
              </w:rPr>
            </w:pPr>
          </w:p>
        </w:tc>
      </w:tr>
      <w:tr w:rsidR="002318F1" w:rsidRPr="002318F1" w14:paraId="05096990" w14:textId="77777777" w:rsidTr="002318F1">
        <w:tc>
          <w:tcPr>
            <w:tcW w:w="4531" w:type="dxa"/>
          </w:tcPr>
          <w:p w14:paraId="314F336D" w14:textId="77777777" w:rsidR="002318F1" w:rsidRPr="002318F1" w:rsidRDefault="002318F1" w:rsidP="002318F1">
            <w:pPr>
              <w:rPr>
                <w:rFonts w:cstheme="minorHAnsi"/>
                <w:b/>
              </w:rPr>
            </w:pPr>
            <w:r w:rsidRPr="002318F1">
              <w:rPr>
                <w:rFonts w:cstheme="minorHAnsi"/>
                <w:b/>
              </w:rPr>
              <w:t>V zastúpení:</w:t>
            </w:r>
          </w:p>
        </w:tc>
        <w:tc>
          <w:tcPr>
            <w:tcW w:w="4531" w:type="dxa"/>
          </w:tcPr>
          <w:p w14:paraId="4674AC79" w14:textId="77777777" w:rsidR="002318F1" w:rsidRPr="002318F1" w:rsidRDefault="002318F1" w:rsidP="002318F1">
            <w:pPr>
              <w:tabs>
                <w:tab w:val="left" w:pos="2955"/>
              </w:tabs>
              <w:jc w:val="center"/>
              <w:rPr>
                <w:rFonts w:cstheme="minorHAnsi"/>
              </w:rPr>
            </w:pPr>
          </w:p>
        </w:tc>
      </w:tr>
      <w:tr w:rsidR="002318F1" w:rsidRPr="002318F1" w14:paraId="2F746C0F" w14:textId="77777777" w:rsidTr="002318F1">
        <w:tc>
          <w:tcPr>
            <w:tcW w:w="4531" w:type="dxa"/>
          </w:tcPr>
          <w:p w14:paraId="5523775A" w14:textId="77777777" w:rsidR="002318F1" w:rsidRPr="002318F1" w:rsidRDefault="002318F1" w:rsidP="002318F1">
            <w:pPr>
              <w:rPr>
                <w:rFonts w:cstheme="minorHAnsi"/>
                <w:b/>
              </w:rPr>
            </w:pPr>
            <w:r w:rsidRPr="002318F1">
              <w:rPr>
                <w:rFonts w:cstheme="minorHAnsi"/>
                <w:b/>
              </w:rPr>
              <w:t>IČO:</w:t>
            </w:r>
          </w:p>
        </w:tc>
        <w:tc>
          <w:tcPr>
            <w:tcW w:w="4531" w:type="dxa"/>
          </w:tcPr>
          <w:p w14:paraId="4CA6A0D2" w14:textId="77777777" w:rsidR="002318F1" w:rsidRPr="002318F1" w:rsidRDefault="002318F1" w:rsidP="002318F1">
            <w:pPr>
              <w:tabs>
                <w:tab w:val="left" w:pos="2955"/>
              </w:tabs>
              <w:jc w:val="center"/>
              <w:rPr>
                <w:rFonts w:cstheme="minorHAnsi"/>
              </w:rPr>
            </w:pPr>
          </w:p>
        </w:tc>
      </w:tr>
      <w:tr w:rsidR="002318F1" w:rsidRPr="002318F1" w14:paraId="4EAADDD2" w14:textId="77777777" w:rsidTr="002318F1">
        <w:tc>
          <w:tcPr>
            <w:tcW w:w="4531" w:type="dxa"/>
          </w:tcPr>
          <w:p w14:paraId="20625823" w14:textId="77777777" w:rsidR="002318F1" w:rsidRPr="002318F1" w:rsidRDefault="002318F1" w:rsidP="002318F1">
            <w:pPr>
              <w:rPr>
                <w:rFonts w:cstheme="minorHAnsi"/>
                <w:b/>
              </w:rPr>
            </w:pPr>
            <w:r w:rsidRPr="002318F1">
              <w:rPr>
                <w:rFonts w:cstheme="minorHAnsi"/>
                <w:b/>
              </w:rPr>
              <w:t>DIČ:</w:t>
            </w:r>
          </w:p>
        </w:tc>
        <w:tc>
          <w:tcPr>
            <w:tcW w:w="4531" w:type="dxa"/>
          </w:tcPr>
          <w:p w14:paraId="77DC04A3" w14:textId="77777777" w:rsidR="002318F1" w:rsidRPr="002318F1" w:rsidRDefault="002318F1" w:rsidP="002318F1">
            <w:pPr>
              <w:tabs>
                <w:tab w:val="left" w:pos="2955"/>
              </w:tabs>
              <w:jc w:val="center"/>
              <w:rPr>
                <w:rFonts w:cstheme="minorHAnsi"/>
              </w:rPr>
            </w:pPr>
          </w:p>
        </w:tc>
      </w:tr>
      <w:tr w:rsidR="002318F1" w:rsidRPr="002318F1" w14:paraId="7EC79AD8" w14:textId="77777777" w:rsidTr="002318F1">
        <w:tc>
          <w:tcPr>
            <w:tcW w:w="4531" w:type="dxa"/>
          </w:tcPr>
          <w:p w14:paraId="0C0C9DD4" w14:textId="77777777" w:rsidR="002318F1" w:rsidRPr="002318F1" w:rsidRDefault="002318F1" w:rsidP="002318F1">
            <w:pPr>
              <w:rPr>
                <w:rFonts w:cstheme="minorHAnsi"/>
                <w:b/>
              </w:rPr>
            </w:pPr>
            <w:r w:rsidRPr="002318F1">
              <w:rPr>
                <w:rFonts w:cstheme="minorHAnsi"/>
                <w:b/>
              </w:rPr>
              <w:t>Osoba, ktorá vykonala prieskum trhu:</w:t>
            </w:r>
          </w:p>
        </w:tc>
        <w:tc>
          <w:tcPr>
            <w:tcW w:w="4531" w:type="dxa"/>
          </w:tcPr>
          <w:p w14:paraId="5B0F8E01" w14:textId="77777777" w:rsidR="002318F1" w:rsidRPr="002318F1" w:rsidRDefault="002318F1" w:rsidP="002318F1">
            <w:pPr>
              <w:tabs>
                <w:tab w:val="left" w:pos="2955"/>
              </w:tabs>
              <w:jc w:val="center"/>
              <w:rPr>
                <w:rFonts w:cstheme="minorHAnsi"/>
              </w:rPr>
            </w:pPr>
          </w:p>
        </w:tc>
      </w:tr>
      <w:tr w:rsidR="002318F1" w:rsidRPr="002318F1" w14:paraId="46C33730" w14:textId="77777777" w:rsidTr="002318F1">
        <w:tc>
          <w:tcPr>
            <w:tcW w:w="4531" w:type="dxa"/>
          </w:tcPr>
          <w:p w14:paraId="4A8C528B" w14:textId="77777777" w:rsidR="002318F1" w:rsidRPr="002318F1" w:rsidRDefault="002318F1" w:rsidP="002318F1">
            <w:pPr>
              <w:rPr>
                <w:rFonts w:cstheme="minorHAnsi"/>
                <w:b/>
              </w:rPr>
            </w:pPr>
            <w:r w:rsidRPr="002318F1">
              <w:rPr>
                <w:rFonts w:cstheme="minorHAnsi"/>
                <w:b/>
              </w:rPr>
              <w:t xml:space="preserve">Názov projektu a kód ŽoNFP </w:t>
            </w:r>
            <w:r w:rsidRPr="002318F1">
              <w:rPr>
                <w:rFonts w:cstheme="minorHAnsi"/>
                <w:b/>
                <w:vertAlign w:val="superscript"/>
              </w:rPr>
              <w:footnoteReference w:id="1"/>
            </w:r>
          </w:p>
        </w:tc>
        <w:tc>
          <w:tcPr>
            <w:tcW w:w="4531" w:type="dxa"/>
          </w:tcPr>
          <w:p w14:paraId="044784ED" w14:textId="77777777" w:rsidR="002318F1" w:rsidRPr="002318F1" w:rsidRDefault="002318F1" w:rsidP="002318F1">
            <w:pPr>
              <w:tabs>
                <w:tab w:val="left" w:pos="2955"/>
              </w:tabs>
              <w:jc w:val="center"/>
              <w:rPr>
                <w:rFonts w:cstheme="minorHAnsi"/>
              </w:rPr>
            </w:pPr>
          </w:p>
        </w:tc>
      </w:tr>
      <w:tr w:rsidR="002318F1" w:rsidRPr="002318F1" w14:paraId="7F657CE5" w14:textId="77777777" w:rsidTr="002318F1">
        <w:tc>
          <w:tcPr>
            <w:tcW w:w="4531" w:type="dxa"/>
          </w:tcPr>
          <w:p w14:paraId="4A290407" w14:textId="77777777" w:rsidR="002318F1" w:rsidRPr="002318F1" w:rsidRDefault="002318F1" w:rsidP="002318F1">
            <w:pPr>
              <w:rPr>
                <w:rFonts w:cstheme="minorHAnsi"/>
                <w:b/>
              </w:rPr>
            </w:pPr>
            <w:r w:rsidRPr="002318F1">
              <w:rPr>
                <w:rFonts w:cstheme="minorHAnsi"/>
                <w:b/>
              </w:rPr>
              <w:t>Kontaktné údaje pre zabezpečenie komunikácie so záujemcami</w:t>
            </w:r>
          </w:p>
        </w:tc>
        <w:tc>
          <w:tcPr>
            <w:tcW w:w="4531" w:type="dxa"/>
          </w:tcPr>
          <w:p w14:paraId="228C6759" w14:textId="77777777" w:rsidR="002318F1" w:rsidRPr="002318F1" w:rsidRDefault="002318F1" w:rsidP="002318F1">
            <w:pPr>
              <w:tabs>
                <w:tab w:val="left" w:pos="2955"/>
              </w:tabs>
              <w:jc w:val="center"/>
              <w:rPr>
                <w:rFonts w:cstheme="minorHAnsi"/>
              </w:rPr>
            </w:pPr>
          </w:p>
        </w:tc>
      </w:tr>
    </w:tbl>
    <w:p w14:paraId="73756CE7" w14:textId="77777777" w:rsidR="002318F1" w:rsidRPr="002318F1" w:rsidRDefault="002318F1" w:rsidP="002318F1">
      <w:pPr>
        <w:tabs>
          <w:tab w:val="left" w:pos="2955"/>
        </w:tabs>
        <w:jc w:val="center"/>
        <w:rPr>
          <w:rFonts w:cstheme="minorHAnsi"/>
        </w:rPr>
      </w:pPr>
    </w:p>
    <w:tbl>
      <w:tblPr>
        <w:tblStyle w:val="Mriekatabuky"/>
        <w:tblW w:w="0" w:type="auto"/>
        <w:tblInd w:w="-5" w:type="dxa"/>
        <w:tblLook w:val="04A0" w:firstRow="1" w:lastRow="0" w:firstColumn="1" w:lastColumn="0" w:noHBand="0" w:noVBand="1"/>
      </w:tblPr>
      <w:tblGrid>
        <w:gridCol w:w="1294"/>
        <w:gridCol w:w="3235"/>
        <w:gridCol w:w="648"/>
        <w:gridCol w:w="1295"/>
        <w:gridCol w:w="2590"/>
      </w:tblGrid>
      <w:tr w:rsidR="002318F1" w:rsidRPr="002318F1" w14:paraId="05F28447" w14:textId="77777777" w:rsidTr="002318F1">
        <w:tc>
          <w:tcPr>
            <w:tcW w:w="452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ADFC2BD"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Názov zákazky</w:t>
            </w:r>
          </w:p>
        </w:tc>
        <w:tc>
          <w:tcPr>
            <w:tcW w:w="4533" w:type="dxa"/>
            <w:gridSpan w:val="3"/>
          </w:tcPr>
          <w:p w14:paraId="753ED15B" w14:textId="77777777" w:rsidR="002318F1" w:rsidRPr="002318F1" w:rsidRDefault="002318F1" w:rsidP="002318F1">
            <w:pPr>
              <w:tabs>
                <w:tab w:val="left" w:pos="2955"/>
              </w:tabs>
              <w:jc w:val="center"/>
              <w:rPr>
                <w:rFonts w:cstheme="minorHAnsi"/>
              </w:rPr>
            </w:pPr>
          </w:p>
        </w:tc>
      </w:tr>
      <w:tr w:rsidR="002318F1" w:rsidRPr="002318F1" w14:paraId="5E6BAE5B" w14:textId="77777777" w:rsidTr="002318F1">
        <w:tc>
          <w:tcPr>
            <w:tcW w:w="452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3C940C7"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Rozdelenie/spojenie</w:t>
            </w:r>
            <w:r w:rsidRPr="002318F1">
              <w:rPr>
                <w:rStyle w:val="Odkaznapoznmkupodiarou"/>
                <w:rFonts w:eastAsia="Times New Roman" w:cstheme="minorHAnsi"/>
                <w:b/>
                <w:bCs/>
                <w:color w:val="000000"/>
                <w:lang w:eastAsia="sk-SK"/>
              </w:rPr>
              <w:footnoteReference w:id="2"/>
            </w:r>
            <w:r w:rsidRPr="002318F1">
              <w:rPr>
                <w:rFonts w:eastAsia="Times New Roman" w:cstheme="minorHAnsi"/>
                <w:b/>
                <w:bCs/>
                <w:color w:val="000000"/>
                <w:lang w:eastAsia="sk-SK"/>
              </w:rPr>
              <w:t xml:space="preserve"> zákazky s odôvodnením</w:t>
            </w:r>
          </w:p>
        </w:tc>
        <w:tc>
          <w:tcPr>
            <w:tcW w:w="4533" w:type="dxa"/>
            <w:gridSpan w:val="3"/>
          </w:tcPr>
          <w:p w14:paraId="1AC6F9D9" w14:textId="77777777" w:rsidR="002318F1" w:rsidRPr="002318F1" w:rsidRDefault="002318F1" w:rsidP="002318F1">
            <w:pPr>
              <w:tabs>
                <w:tab w:val="left" w:pos="2955"/>
              </w:tabs>
              <w:jc w:val="center"/>
              <w:rPr>
                <w:rFonts w:cstheme="minorHAnsi"/>
              </w:rPr>
            </w:pPr>
          </w:p>
        </w:tc>
      </w:tr>
      <w:tr w:rsidR="002318F1" w:rsidRPr="002318F1" w14:paraId="1A54A720" w14:textId="77777777" w:rsidTr="002318F1">
        <w:tc>
          <w:tcPr>
            <w:tcW w:w="1294" w:type="dxa"/>
            <w:tcBorders>
              <w:top w:val="single" w:sz="8" w:space="0" w:color="auto"/>
              <w:left w:val="single" w:sz="8" w:space="0" w:color="auto"/>
              <w:bottom w:val="single" w:sz="4" w:space="0" w:color="auto"/>
              <w:right w:val="single" w:sz="4" w:space="0" w:color="auto"/>
            </w:tcBorders>
            <w:shd w:val="clear" w:color="auto" w:fill="auto"/>
            <w:vAlign w:val="center"/>
          </w:tcPr>
          <w:p w14:paraId="640CBF8F" w14:textId="77777777" w:rsidR="002318F1" w:rsidRPr="002318F1" w:rsidRDefault="002318F1" w:rsidP="002318F1">
            <w:pPr>
              <w:jc w:val="center"/>
              <w:rPr>
                <w:rFonts w:eastAsia="Times New Roman" w:cstheme="minorHAnsi"/>
                <w:b/>
                <w:bCs/>
                <w:color w:val="000000"/>
                <w:lang w:eastAsia="sk-SK"/>
              </w:rPr>
            </w:pPr>
            <w:proofErr w:type="spellStart"/>
            <w:r w:rsidRPr="002318F1">
              <w:rPr>
                <w:rFonts w:eastAsia="Times New Roman" w:cstheme="minorHAnsi"/>
                <w:b/>
                <w:bCs/>
                <w:color w:val="000000"/>
                <w:lang w:eastAsia="sk-SK"/>
              </w:rPr>
              <w:t>P.č</w:t>
            </w:r>
            <w:proofErr w:type="spellEnd"/>
            <w:r w:rsidRPr="002318F1">
              <w:rPr>
                <w:rFonts w:eastAsia="Times New Roman" w:cstheme="minorHAnsi"/>
                <w:b/>
                <w:bCs/>
                <w:color w:val="000000"/>
                <w:lang w:eastAsia="sk-SK"/>
              </w:rPr>
              <w:t>.</w:t>
            </w:r>
          </w:p>
        </w:tc>
        <w:tc>
          <w:tcPr>
            <w:tcW w:w="3235" w:type="dxa"/>
            <w:vAlign w:val="center"/>
          </w:tcPr>
          <w:p w14:paraId="581DBD5F" w14:textId="77777777" w:rsidR="002318F1" w:rsidRPr="002318F1" w:rsidRDefault="002318F1" w:rsidP="002318F1">
            <w:pPr>
              <w:tabs>
                <w:tab w:val="left" w:pos="2955"/>
              </w:tabs>
              <w:jc w:val="center"/>
              <w:rPr>
                <w:rFonts w:cstheme="minorHAnsi"/>
              </w:rPr>
            </w:pPr>
            <w:r w:rsidRPr="002318F1">
              <w:rPr>
                <w:rFonts w:eastAsia="Times New Roman" w:cstheme="minorHAnsi"/>
                <w:b/>
                <w:bCs/>
                <w:color w:val="000000"/>
                <w:lang w:eastAsia="sk-SK"/>
              </w:rPr>
              <w:t>Predmet zákazky</w:t>
            </w:r>
          </w:p>
        </w:tc>
        <w:tc>
          <w:tcPr>
            <w:tcW w:w="648" w:type="dxa"/>
            <w:vAlign w:val="center"/>
          </w:tcPr>
          <w:p w14:paraId="07F6B8FC" w14:textId="77777777" w:rsidR="002318F1" w:rsidRPr="002318F1" w:rsidRDefault="002318F1" w:rsidP="002318F1">
            <w:pPr>
              <w:tabs>
                <w:tab w:val="left" w:pos="2955"/>
              </w:tabs>
              <w:jc w:val="center"/>
              <w:rPr>
                <w:rFonts w:eastAsia="Times New Roman" w:cstheme="minorHAnsi"/>
                <w:b/>
                <w:bCs/>
                <w:color w:val="000000"/>
                <w:lang w:eastAsia="sk-SK"/>
              </w:rPr>
            </w:pPr>
            <w:r w:rsidRPr="002318F1">
              <w:rPr>
                <w:rFonts w:eastAsia="Times New Roman" w:cstheme="minorHAnsi"/>
                <w:b/>
                <w:bCs/>
                <w:color w:val="000000"/>
                <w:lang w:eastAsia="sk-SK"/>
              </w:rPr>
              <w:t>ks</w:t>
            </w:r>
          </w:p>
        </w:tc>
        <w:tc>
          <w:tcPr>
            <w:tcW w:w="1295" w:type="dxa"/>
            <w:vAlign w:val="center"/>
          </w:tcPr>
          <w:p w14:paraId="1F235C5D" w14:textId="77777777" w:rsidR="002318F1" w:rsidRPr="002318F1" w:rsidRDefault="002318F1" w:rsidP="002318F1">
            <w:pPr>
              <w:tabs>
                <w:tab w:val="left" w:pos="2955"/>
              </w:tabs>
              <w:jc w:val="center"/>
              <w:rPr>
                <w:rFonts w:cstheme="minorHAnsi"/>
              </w:rPr>
            </w:pPr>
            <w:r w:rsidRPr="002318F1">
              <w:rPr>
                <w:rFonts w:cstheme="minorHAnsi"/>
                <w:b/>
                <w:bCs/>
              </w:rPr>
              <w:t xml:space="preserve">PHZ bez DPH              </w:t>
            </w:r>
            <w:r w:rsidRPr="002318F1">
              <w:rPr>
                <w:rFonts w:cstheme="minorHAnsi"/>
              </w:rPr>
              <w:t>(v EUR)</w:t>
            </w:r>
          </w:p>
        </w:tc>
        <w:tc>
          <w:tcPr>
            <w:tcW w:w="2590" w:type="dxa"/>
            <w:vAlign w:val="center"/>
          </w:tcPr>
          <w:p w14:paraId="2A9B13D5" w14:textId="77777777" w:rsidR="002318F1" w:rsidRPr="002318F1" w:rsidRDefault="002318F1" w:rsidP="002318F1">
            <w:pPr>
              <w:tabs>
                <w:tab w:val="left" w:pos="2955"/>
              </w:tabs>
              <w:jc w:val="center"/>
              <w:rPr>
                <w:rFonts w:cstheme="minorHAnsi"/>
              </w:rPr>
            </w:pPr>
            <w:r w:rsidRPr="002318F1">
              <w:rPr>
                <w:rFonts w:eastAsia="Times New Roman" w:cstheme="minorHAnsi"/>
                <w:b/>
                <w:bCs/>
                <w:color w:val="000000"/>
                <w:lang w:eastAsia="sk-SK"/>
              </w:rPr>
              <w:t>opis predmetu zákazky</w:t>
            </w:r>
          </w:p>
        </w:tc>
      </w:tr>
      <w:tr w:rsidR="002318F1" w:rsidRPr="002318F1" w14:paraId="719A4F35" w14:textId="77777777" w:rsidTr="002318F1">
        <w:tc>
          <w:tcPr>
            <w:tcW w:w="1294" w:type="dxa"/>
            <w:tcBorders>
              <w:top w:val="single" w:sz="8" w:space="0" w:color="auto"/>
              <w:left w:val="single" w:sz="8" w:space="0" w:color="auto"/>
              <w:bottom w:val="single" w:sz="4" w:space="0" w:color="auto"/>
              <w:right w:val="single" w:sz="4" w:space="0" w:color="auto"/>
            </w:tcBorders>
            <w:shd w:val="clear" w:color="auto" w:fill="auto"/>
            <w:vAlign w:val="center"/>
          </w:tcPr>
          <w:p w14:paraId="3C9C3ACF" w14:textId="77777777" w:rsidR="002318F1" w:rsidRPr="002318F1" w:rsidRDefault="002318F1" w:rsidP="002318F1">
            <w:pPr>
              <w:jc w:val="center"/>
              <w:rPr>
                <w:rFonts w:eastAsia="Times New Roman" w:cstheme="minorHAnsi"/>
                <w:b/>
                <w:bCs/>
                <w:color w:val="000000"/>
                <w:lang w:eastAsia="sk-SK"/>
              </w:rPr>
            </w:pPr>
            <w:r w:rsidRPr="002318F1">
              <w:rPr>
                <w:rFonts w:eastAsia="Times New Roman" w:cstheme="minorHAnsi"/>
                <w:b/>
                <w:bCs/>
                <w:color w:val="000000"/>
                <w:lang w:eastAsia="sk-SK"/>
              </w:rPr>
              <w:t>1.</w:t>
            </w:r>
          </w:p>
        </w:tc>
        <w:tc>
          <w:tcPr>
            <w:tcW w:w="3235" w:type="dxa"/>
            <w:vAlign w:val="center"/>
          </w:tcPr>
          <w:p w14:paraId="5088FC47"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648" w:type="dxa"/>
            <w:vAlign w:val="center"/>
          </w:tcPr>
          <w:p w14:paraId="32430AE8"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1295" w:type="dxa"/>
            <w:vAlign w:val="center"/>
          </w:tcPr>
          <w:p w14:paraId="51063B53" w14:textId="77777777" w:rsidR="002318F1" w:rsidRPr="002318F1" w:rsidRDefault="002318F1" w:rsidP="002318F1">
            <w:pPr>
              <w:tabs>
                <w:tab w:val="left" w:pos="2955"/>
              </w:tabs>
              <w:jc w:val="center"/>
              <w:rPr>
                <w:rFonts w:cstheme="minorHAnsi"/>
                <w:b/>
                <w:bCs/>
              </w:rPr>
            </w:pPr>
          </w:p>
        </w:tc>
        <w:tc>
          <w:tcPr>
            <w:tcW w:w="2590" w:type="dxa"/>
            <w:vAlign w:val="center"/>
          </w:tcPr>
          <w:p w14:paraId="771EBF35" w14:textId="77777777" w:rsidR="002318F1" w:rsidRPr="002318F1" w:rsidRDefault="002318F1" w:rsidP="002318F1">
            <w:pPr>
              <w:tabs>
                <w:tab w:val="left" w:pos="2955"/>
              </w:tabs>
              <w:jc w:val="center"/>
              <w:rPr>
                <w:rFonts w:eastAsia="Times New Roman" w:cstheme="minorHAnsi"/>
                <w:b/>
                <w:bCs/>
                <w:color w:val="000000"/>
                <w:lang w:eastAsia="sk-SK"/>
              </w:rPr>
            </w:pPr>
          </w:p>
        </w:tc>
      </w:tr>
      <w:tr w:rsidR="002318F1" w:rsidRPr="002318F1" w14:paraId="6CA7E722" w14:textId="77777777" w:rsidTr="002318F1">
        <w:tc>
          <w:tcPr>
            <w:tcW w:w="1294" w:type="dxa"/>
            <w:tcBorders>
              <w:top w:val="single" w:sz="8" w:space="0" w:color="auto"/>
              <w:left w:val="single" w:sz="8" w:space="0" w:color="auto"/>
              <w:bottom w:val="single" w:sz="4" w:space="0" w:color="auto"/>
              <w:right w:val="single" w:sz="4" w:space="0" w:color="auto"/>
            </w:tcBorders>
            <w:shd w:val="clear" w:color="auto" w:fill="auto"/>
            <w:vAlign w:val="center"/>
          </w:tcPr>
          <w:p w14:paraId="47DDA74E" w14:textId="77777777" w:rsidR="002318F1" w:rsidRPr="002318F1" w:rsidRDefault="002318F1" w:rsidP="002318F1">
            <w:pPr>
              <w:jc w:val="center"/>
              <w:rPr>
                <w:rFonts w:eastAsia="Times New Roman" w:cstheme="minorHAnsi"/>
                <w:b/>
                <w:bCs/>
                <w:color w:val="000000"/>
                <w:lang w:eastAsia="sk-SK"/>
              </w:rPr>
            </w:pPr>
            <w:r w:rsidRPr="002318F1">
              <w:rPr>
                <w:rFonts w:eastAsia="Times New Roman" w:cstheme="minorHAnsi"/>
                <w:b/>
                <w:bCs/>
                <w:color w:val="000000"/>
                <w:lang w:eastAsia="sk-SK"/>
              </w:rPr>
              <w:t>2.</w:t>
            </w:r>
          </w:p>
        </w:tc>
        <w:tc>
          <w:tcPr>
            <w:tcW w:w="3235" w:type="dxa"/>
            <w:vAlign w:val="center"/>
          </w:tcPr>
          <w:p w14:paraId="1D682957"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648" w:type="dxa"/>
            <w:vAlign w:val="center"/>
          </w:tcPr>
          <w:p w14:paraId="4006A574"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1295" w:type="dxa"/>
            <w:vAlign w:val="center"/>
          </w:tcPr>
          <w:p w14:paraId="5A062B7B" w14:textId="77777777" w:rsidR="002318F1" w:rsidRPr="002318F1" w:rsidRDefault="002318F1" w:rsidP="002318F1">
            <w:pPr>
              <w:tabs>
                <w:tab w:val="left" w:pos="2955"/>
              </w:tabs>
              <w:jc w:val="center"/>
              <w:rPr>
                <w:rFonts w:cstheme="minorHAnsi"/>
                <w:b/>
                <w:bCs/>
              </w:rPr>
            </w:pPr>
          </w:p>
        </w:tc>
        <w:tc>
          <w:tcPr>
            <w:tcW w:w="2590" w:type="dxa"/>
            <w:vAlign w:val="center"/>
          </w:tcPr>
          <w:p w14:paraId="39BEED71" w14:textId="77777777" w:rsidR="002318F1" w:rsidRPr="002318F1" w:rsidRDefault="002318F1" w:rsidP="002318F1">
            <w:pPr>
              <w:tabs>
                <w:tab w:val="left" w:pos="2955"/>
              </w:tabs>
              <w:jc w:val="center"/>
              <w:rPr>
                <w:rFonts w:eastAsia="Times New Roman" w:cstheme="minorHAnsi"/>
                <w:b/>
                <w:bCs/>
                <w:color w:val="000000"/>
                <w:lang w:eastAsia="sk-SK"/>
              </w:rPr>
            </w:pPr>
          </w:p>
        </w:tc>
      </w:tr>
      <w:tr w:rsidR="002318F1" w:rsidRPr="002318F1" w14:paraId="17B14D55" w14:textId="77777777" w:rsidTr="002318F1">
        <w:tc>
          <w:tcPr>
            <w:tcW w:w="1294" w:type="dxa"/>
            <w:tcBorders>
              <w:top w:val="single" w:sz="8" w:space="0" w:color="auto"/>
              <w:left w:val="single" w:sz="8" w:space="0" w:color="auto"/>
              <w:bottom w:val="single" w:sz="4" w:space="0" w:color="auto"/>
              <w:right w:val="single" w:sz="4" w:space="0" w:color="auto"/>
            </w:tcBorders>
            <w:shd w:val="clear" w:color="auto" w:fill="auto"/>
            <w:vAlign w:val="center"/>
          </w:tcPr>
          <w:p w14:paraId="005AF074" w14:textId="77777777" w:rsidR="002318F1" w:rsidRPr="002318F1" w:rsidRDefault="002318F1" w:rsidP="002318F1">
            <w:pPr>
              <w:jc w:val="center"/>
              <w:rPr>
                <w:rFonts w:eastAsia="Times New Roman" w:cstheme="minorHAnsi"/>
                <w:b/>
                <w:bCs/>
                <w:color w:val="000000"/>
                <w:lang w:eastAsia="sk-SK"/>
              </w:rPr>
            </w:pPr>
            <w:r w:rsidRPr="002318F1">
              <w:rPr>
                <w:rFonts w:eastAsia="Times New Roman" w:cstheme="minorHAnsi"/>
                <w:b/>
                <w:bCs/>
                <w:color w:val="000000"/>
                <w:lang w:eastAsia="sk-SK"/>
              </w:rPr>
              <w:t>3.</w:t>
            </w:r>
          </w:p>
        </w:tc>
        <w:tc>
          <w:tcPr>
            <w:tcW w:w="3235" w:type="dxa"/>
            <w:vAlign w:val="center"/>
          </w:tcPr>
          <w:p w14:paraId="3BC7313D"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648" w:type="dxa"/>
            <w:vAlign w:val="center"/>
          </w:tcPr>
          <w:p w14:paraId="63B8B33F" w14:textId="77777777" w:rsidR="002318F1" w:rsidRPr="002318F1" w:rsidRDefault="002318F1" w:rsidP="002318F1">
            <w:pPr>
              <w:tabs>
                <w:tab w:val="left" w:pos="2955"/>
              </w:tabs>
              <w:jc w:val="center"/>
              <w:rPr>
                <w:rFonts w:eastAsia="Times New Roman" w:cstheme="minorHAnsi"/>
                <w:b/>
                <w:bCs/>
                <w:color w:val="000000"/>
                <w:lang w:eastAsia="sk-SK"/>
              </w:rPr>
            </w:pPr>
          </w:p>
        </w:tc>
        <w:tc>
          <w:tcPr>
            <w:tcW w:w="1295" w:type="dxa"/>
            <w:vAlign w:val="center"/>
          </w:tcPr>
          <w:p w14:paraId="3FC1680E" w14:textId="77777777" w:rsidR="002318F1" w:rsidRPr="002318F1" w:rsidRDefault="002318F1" w:rsidP="002318F1">
            <w:pPr>
              <w:tabs>
                <w:tab w:val="left" w:pos="2955"/>
              </w:tabs>
              <w:jc w:val="center"/>
              <w:rPr>
                <w:rFonts w:cstheme="minorHAnsi"/>
                <w:b/>
                <w:bCs/>
              </w:rPr>
            </w:pPr>
          </w:p>
        </w:tc>
        <w:tc>
          <w:tcPr>
            <w:tcW w:w="2590" w:type="dxa"/>
            <w:vAlign w:val="center"/>
          </w:tcPr>
          <w:p w14:paraId="79C1B7B3" w14:textId="77777777" w:rsidR="002318F1" w:rsidRPr="002318F1" w:rsidRDefault="002318F1" w:rsidP="002318F1">
            <w:pPr>
              <w:tabs>
                <w:tab w:val="left" w:pos="2955"/>
              </w:tabs>
              <w:jc w:val="center"/>
              <w:rPr>
                <w:rFonts w:eastAsia="Times New Roman" w:cstheme="minorHAnsi"/>
                <w:b/>
                <w:bCs/>
                <w:color w:val="000000"/>
                <w:lang w:eastAsia="sk-SK"/>
              </w:rPr>
            </w:pPr>
          </w:p>
        </w:tc>
      </w:tr>
    </w:tbl>
    <w:p w14:paraId="07F080BC" w14:textId="77777777" w:rsidR="002318F1" w:rsidRPr="002318F1" w:rsidRDefault="002318F1" w:rsidP="002318F1">
      <w:pPr>
        <w:tabs>
          <w:tab w:val="left" w:pos="2955"/>
        </w:tabs>
        <w:jc w:val="center"/>
        <w:rPr>
          <w:rFonts w:cstheme="minorHAnsi"/>
        </w:rPr>
      </w:pPr>
    </w:p>
    <w:p w14:paraId="30877162" w14:textId="77777777" w:rsidR="002318F1" w:rsidRPr="002318F1" w:rsidRDefault="002318F1" w:rsidP="002318F1">
      <w:pPr>
        <w:tabs>
          <w:tab w:val="left" w:pos="2955"/>
        </w:tabs>
        <w:jc w:val="center"/>
        <w:rPr>
          <w:rFonts w:cstheme="minorHAnsi"/>
        </w:rPr>
      </w:pPr>
    </w:p>
    <w:tbl>
      <w:tblPr>
        <w:tblStyle w:val="Mriekatabuky"/>
        <w:tblW w:w="0" w:type="auto"/>
        <w:tblInd w:w="-5" w:type="dxa"/>
        <w:tblLayout w:type="fixed"/>
        <w:tblLook w:val="04A0" w:firstRow="1" w:lastRow="0" w:firstColumn="1" w:lastColumn="0" w:noHBand="0" w:noVBand="1"/>
      </w:tblPr>
      <w:tblGrid>
        <w:gridCol w:w="4531"/>
        <w:gridCol w:w="2265"/>
        <w:gridCol w:w="2266"/>
      </w:tblGrid>
      <w:tr w:rsidR="002318F1" w:rsidRPr="002318F1" w14:paraId="4AE46A1E" w14:textId="77777777" w:rsidTr="00AB413F">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57158235"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Lehota na predkladanie ponúk</w:t>
            </w:r>
          </w:p>
        </w:tc>
        <w:tc>
          <w:tcPr>
            <w:tcW w:w="4531" w:type="dxa"/>
            <w:gridSpan w:val="2"/>
          </w:tcPr>
          <w:p w14:paraId="6F3121A3" w14:textId="77777777" w:rsidR="002318F1" w:rsidRPr="002318F1" w:rsidRDefault="002318F1" w:rsidP="002318F1">
            <w:pPr>
              <w:tabs>
                <w:tab w:val="left" w:pos="2955"/>
              </w:tabs>
              <w:jc w:val="center"/>
              <w:rPr>
                <w:rFonts w:cstheme="minorHAnsi"/>
              </w:rPr>
            </w:pPr>
          </w:p>
        </w:tc>
      </w:tr>
      <w:tr w:rsidR="002318F1" w:rsidRPr="002318F1" w14:paraId="1F492FC8" w14:textId="77777777" w:rsidTr="00AB413F">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37C7DD23" w14:textId="77777777" w:rsidR="002318F1" w:rsidRPr="002318F1" w:rsidRDefault="002318F1" w:rsidP="002318F1">
            <w:pPr>
              <w:rPr>
                <w:rFonts w:eastAsia="Times New Roman" w:cstheme="minorHAnsi"/>
                <w:b/>
                <w:bCs/>
                <w:color w:val="000000"/>
                <w:vertAlign w:val="superscript"/>
                <w:lang w:eastAsia="sk-SK"/>
              </w:rPr>
            </w:pPr>
            <w:r w:rsidRPr="002318F1">
              <w:rPr>
                <w:rFonts w:eastAsia="Times New Roman" w:cstheme="minorHAnsi"/>
                <w:b/>
                <w:bCs/>
                <w:color w:val="000000"/>
                <w:lang w:eastAsia="sk-SK"/>
              </w:rPr>
              <w:t>Možnosť  predĺženia lehoty na predkladanie ponúk</w:t>
            </w:r>
            <w:r w:rsidRPr="002318F1">
              <w:rPr>
                <w:rFonts w:eastAsia="Times New Roman" w:cstheme="minorHAnsi"/>
                <w:b/>
                <w:bCs/>
                <w:color w:val="000000"/>
                <w:vertAlign w:val="superscript"/>
                <w:lang w:eastAsia="sk-SK"/>
              </w:rPr>
              <w:t>2</w:t>
            </w:r>
          </w:p>
        </w:tc>
        <w:tc>
          <w:tcPr>
            <w:tcW w:w="2265" w:type="dxa"/>
            <w:vAlign w:val="center"/>
          </w:tcPr>
          <w:p w14:paraId="097B5232" w14:textId="77777777" w:rsidR="002318F1" w:rsidRPr="002318F1" w:rsidRDefault="002318F1" w:rsidP="002318F1">
            <w:pPr>
              <w:tabs>
                <w:tab w:val="left" w:pos="2955"/>
              </w:tabs>
              <w:jc w:val="center"/>
              <w:rPr>
                <w:rFonts w:cstheme="minorHAnsi"/>
              </w:rPr>
            </w:pPr>
            <w:r w:rsidRPr="002318F1">
              <w:rPr>
                <w:rFonts w:cstheme="minorHAnsi"/>
                <w:b/>
                <w:bCs/>
              </w:rPr>
              <w:t>ÁNO</w:t>
            </w:r>
          </w:p>
        </w:tc>
        <w:tc>
          <w:tcPr>
            <w:tcW w:w="2266" w:type="dxa"/>
            <w:vAlign w:val="center"/>
          </w:tcPr>
          <w:p w14:paraId="5B0D10C5" w14:textId="77777777" w:rsidR="002318F1" w:rsidRPr="002318F1" w:rsidRDefault="002318F1" w:rsidP="002318F1">
            <w:pPr>
              <w:tabs>
                <w:tab w:val="left" w:pos="2955"/>
              </w:tabs>
              <w:jc w:val="center"/>
              <w:rPr>
                <w:rFonts w:cstheme="minorHAnsi"/>
              </w:rPr>
            </w:pPr>
            <w:r w:rsidRPr="002318F1">
              <w:rPr>
                <w:rFonts w:cstheme="minorHAnsi"/>
                <w:b/>
                <w:bCs/>
              </w:rPr>
              <w:t>NIE</w:t>
            </w:r>
          </w:p>
        </w:tc>
      </w:tr>
      <w:tr w:rsidR="002318F1" w:rsidRPr="002318F1" w14:paraId="22D9F9A6" w14:textId="77777777" w:rsidTr="00AB413F">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5BAD9CE"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Kritérium na vyhodnotenie ponúk</w:t>
            </w:r>
          </w:p>
        </w:tc>
        <w:tc>
          <w:tcPr>
            <w:tcW w:w="4531" w:type="dxa"/>
            <w:gridSpan w:val="2"/>
          </w:tcPr>
          <w:p w14:paraId="7C429EFB" w14:textId="77777777" w:rsidR="002318F1" w:rsidRPr="002318F1" w:rsidRDefault="002318F1" w:rsidP="002318F1">
            <w:pPr>
              <w:tabs>
                <w:tab w:val="left" w:pos="2955"/>
              </w:tabs>
              <w:jc w:val="center"/>
              <w:rPr>
                <w:rFonts w:cstheme="minorHAnsi"/>
              </w:rPr>
            </w:pPr>
          </w:p>
        </w:tc>
      </w:tr>
      <w:tr w:rsidR="002318F1" w:rsidRPr="002318F1" w14:paraId="07335412" w14:textId="77777777" w:rsidTr="00AB413F">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1F4B0F87"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Miesto a spôsob doručenia ponúk</w:t>
            </w:r>
          </w:p>
        </w:tc>
        <w:tc>
          <w:tcPr>
            <w:tcW w:w="4531" w:type="dxa"/>
            <w:gridSpan w:val="2"/>
          </w:tcPr>
          <w:p w14:paraId="1D9F66B1" w14:textId="77777777" w:rsidR="002318F1" w:rsidRPr="002318F1" w:rsidRDefault="002318F1" w:rsidP="002318F1">
            <w:pPr>
              <w:tabs>
                <w:tab w:val="left" w:pos="2955"/>
              </w:tabs>
              <w:jc w:val="center"/>
              <w:rPr>
                <w:rFonts w:cstheme="minorHAnsi"/>
              </w:rPr>
            </w:pPr>
          </w:p>
        </w:tc>
      </w:tr>
      <w:tr w:rsidR="002318F1" w:rsidRPr="002318F1" w14:paraId="24297BBE" w14:textId="77777777" w:rsidTr="00AB413F">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572CD9C1" w14:textId="5E478DDE" w:rsidR="002318F1" w:rsidRPr="002318F1" w:rsidRDefault="002318F1" w:rsidP="00B2482A">
            <w:pPr>
              <w:rPr>
                <w:rFonts w:eastAsia="Times New Roman" w:cstheme="minorHAnsi"/>
                <w:b/>
                <w:bCs/>
                <w:color w:val="000000"/>
                <w:lang w:eastAsia="sk-SK"/>
              </w:rPr>
            </w:pPr>
            <w:r w:rsidRPr="002318F1">
              <w:rPr>
                <w:rFonts w:eastAsia="Times New Roman" w:cstheme="minorHAnsi"/>
                <w:b/>
                <w:bCs/>
                <w:color w:val="000000"/>
                <w:lang w:eastAsia="sk-SK"/>
              </w:rPr>
              <w:t>Dátum vyhodnotenia ponúk</w:t>
            </w:r>
          </w:p>
        </w:tc>
        <w:tc>
          <w:tcPr>
            <w:tcW w:w="4531" w:type="dxa"/>
            <w:gridSpan w:val="2"/>
          </w:tcPr>
          <w:p w14:paraId="6EAAA930" w14:textId="77777777" w:rsidR="002318F1" w:rsidRPr="002318F1" w:rsidRDefault="002318F1" w:rsidP="002318F1">
            <w:pPr>
              <w:tabs>
                <w:tab w:val="left" w:pos="2955"/>
              </w:tabs>
              <w:jc w:val="center"/>
              <w:rPr>
                <w:rFonts w:cstheme="minorHAnsi"/>
              </w:rPr>
            </w:pPr>
          </w:p>
        </w:tc>
      </w:tr>
      <w:tr w:rsidR="002318F1" w:rsidRPr="002318F1" w14:paraId="600DEEE5" w14:textId="77777777" w:rsidTr="00AB413F">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1CD6411F" w14:textId="77777777" w:rsidR="002318F1" w:rsidRPr="002318F1" w:rsidRDefault="002318F1" w:rsidP="002318F1">
            <w:pPr>
              <w:rPr>
                <w:rFonts w:eastAsia="Times New Roman" w:cstheme="minorHAnsi"/>
                <w:b/>
                <w:bCs/>
                <w:color w:val="000000"/>
                <w:lang w:eastAsia="sk-SK"/>
              </w:rPr>
            </w:pPr>
            <w:r w:rsidRPr="002318F1">
              <w:rPr>
                <w:rFonts w:eastAsia="Times New Roman" w:cstheme="minorHAnsi"/>
                <w:b/>
                <w:bCs/>
                <w:color w:val="000000"/>
                <w:lang w:eastAsia="sk-SK"/>
              </w:rPr>
              <w:t>Dodávateľ je povinný dokladovať podmienku  osobnostného postavenia, že</w:t>
            </w:r>
            <w:r w:rsidRPr="002318F1">
              <w:rPr>
                <w:rStyle w:val="Odkaznapoznmkupodiarou"/>
                <w:rFonts w:eastAsia="Times New Roman" w:cstheme="minorHAnsi"/>
                <w:b/>
                <w:bCs/>
                <w:color w:val="000000"/>
                <w:lang w:eastAsia="sk-SK"/>
              </w:rPr>
              <w:footnoteReference w:id="3"/>
            </w:r>
            <w:r w:rsidRPr="002318F1">
              <w:rPr>
                <w:rFonts w:eastAsia="Times New Roman" w:cstheme="minorHAnsi"/>
                <w:b/>
                <w:bCs/>
                <w:color w:val="000000"/>
                <w:lang w:eastAsia="sk-SK"/>
              </w:rPr>
              <w:t xml:space="preserve">: </w:t>
            </w:r>
          </w:p>
          <w:p w14:paraId="628D076B" w14:textId="7CA34A3E" w:rsidR="002318F1" w:rsidRPr="002318F1" w:rsidRDefault="00C85C3A" w:rsidP="002318F1">
            <w:pPr>
              <w:pStyle w:val="Odsekzoznamu"/>
              <w:numPr>
                <w:ilvl w:val="0"/>
                <w:numId w:val="1"/>
              </w:numPr>
              <w:spacing w:after="0" w:line="240" w:lineRule="auto"/>
              <w:ind w:left="164" w:hanging="173"/>
              <w:jc w:val="both"/>
              <w:rPr>
                <w:rFonts w:asciiTheme="minorHAnsi" w:hAnsiTheme="minorHAnsi" w:cstheme="minorHAnsi"/>
              </w:rPr>
            </w:pPr>
            <w:r w:rsidRPr="00C85C3A">
              <w:rPr>
                <w:rFonts w:asciiTheme="minorHAnsi" w:hAnsiTheme="minorHAnsi" w:cstheme="minorHAnsi"/>
                <w:iCs/>
              </w:rPr>
              <w:t xml:space="preserve">nie je </w:t>
            </w:r>
            <w:r w:rsidRPr="00C85C3A">
              <w:rPr>
                <w:rFonts w:asciiTheme="minorHAnsi" w:hAnsiTheme="minorHAnsi" w:cstheme="minorHAnsi"/>
              </w:rPr>
              <w:t xml:space="preserve">na jeho majetok vyhlásený konkurz, nie je v reštrukturalizácii, nie je v likvidácii (netýka sa  fyzických osôb uvedených  v § 2 odseku 2 písmena b), d) zákona č. 513/1991 Zb. Obchodný zákonník), ani nebolo proti nemu </w:t>
            </w:r>
            <w:r w:rsidRPr="00C85C3A">
              <w:rPr>
                <w:rFonts w:asciiTheme="minorHAnsi" w:hAnsiTheme="minorHAnsi" w:cstheme="minorHAnsi"/>
              </w:rPr>
              <w:lastRenderedPageBreak/>
              <w:t>zastavené konkurzné konanie pre nedostatok majetku alebo zrušený konkurz pre nedostatok majetku</w:t>
            </w:r>
            <w:r w:rsidR="002318F1" w:rsidRPr="002318F1">
              <w:rPr>
                <w:rFonts w:asciiTheme="minorHAnsi" w:hAnsiTheme="minorHAnsi" w:cstheme="minorHAnsi"/>
              </w:rPr>
              <w:t>,</w:t>
            </w:r>
          </w:p>
          <w:p w14:paraId="576286CF" w14:textId="72CFA473" w:rsidR="002318F1" w:rsidRPr="002318F1" w:rsidRDefault="00C85C3A" w:rsidP="002318F1">
            <w:pPr>
              <w:pStyle w:val="Odsekzoznamu"/>
              <w:numPr>
                <w:ilvl w:val="0"/>
                <w:numId w:val="1"/>
              </w:numPr>
              <w:spacing w:after="0" w:line="240" w:lineRule="auto"/>
              <w:ind w:left="164" w:hanging="173"/>
              <w:jc w:val="both"/>
              <w:rPr>
                <w:rFonts w:asciiTheme="minorHAnsi" w:hAnsiTheme="minorHAnsi" w:cstheme="minorHAnsi"/>
              </w:rPr>
            </w:pPr>
            <w:r w:rsidRPr="00C85C3A">
              <w:rPr>
                <w:rFonts w:asciiTheme="minorHAnsi" w:hAnsiTheme="minorHAnsi" w:cstheme="minorHAnsi"/>
                <w:iCs/>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rPr>
                <w:rFonts w:asciiTheme="minorHAnsi" w:hAnsiTheme="minorHAnsi" w:cstheme="minorHAnsi"/>
                <w:iCs/>
              </w:rPr>
              <w:t>,</w:t>
            </w:r>
            <w:bookmarkStart w:id="0" w:name="_GoBack"/>
            <w:bookmarkEnd w:id="0"/>
          </w:p>
          <w:p w14:paraId="79DAA576" w14:textId="77777777" w:rsidR="002318F1" w:rsidRPr="002318F1" w:rsidRDefault="002318F1" w:rsidP="002318F1">
            <w:pPr>
              <w:pStyle w:val="Odsekzoznamu"/>
              <w:numPr>
                <w:ilvl w:val="0"/>
                <w:numId w:val="1"/>
              </w:numPr>
              <w:spacing w:after="0" w:line="240" w:lineRule="auto"/>
              <w:ind w:left="164" w:hanging="173"/>
              <w:jc w:val="both"/>
              <w:rPr>
                <w:rFonts w:asciiTheme="minorHAnsi" w:hAnsiTheme="minorHAnsi" w:cstheme="minorHAnsi"/>
              </w:rPr>
            </w:pPr>
            <w:r w:rsidRPr="002318F1">
              <w:rPr>
                <w:rFonts w:asciiTheme="minorHAnsi" w:hAnsiTheme="minorHAnsi" w:cstheme="minorHAnsi"/>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40AA025" w14:textId="77777777" w:rsidR="002318F1" w:rsidRPr="002318F1" w:rsidRDefault="002318F1" w:rsidP="002318F1">
            <w:pPr>
              <w:pStyle w:val="Odsekzoznamu"/>
              <w:numPr>
                <w:ilvl w:val="0"/>
                <w:numId w:val="1"/>
              </w:numPr>
              <w:spacing w:after="0" w:line="240" w:lineRule="auto"/>
              <w:ind w:left="164" w:hanging="173"/>
              <w:jc w:val="both"/>
              <w:rPr>
                <w:rFonts w:asciiTheme="minorHAnsi" w:hAnsiTheme="minorHAnsi" w:cstheme="minorHAnsi"/>
              </w:rPr>
            </w:pPr>
            <w:r w:rsidRPr="002318F1">
              <w:rPr>
                <w:rFonts w:asciiTheme="minorHAnsi" w:hAnsiTheme="minorHAnsi" w:cstheme="minorHAnsi"/>
              </w:rPr>
              <w:t>je oprávnený dodávať tovar, uskutočňovať stavebné práce alebo poskytovať službu v rozsahu, ktorý zodpovedá predmetu  zákazky</w:t>
            </w:r>
          </w:p>
        </w:tc>
        <w:tc>
          <w:tcPr>
            <w:tcW w:w="4531" w:type="dxa"/>
            <w:gridSpan w:val="2"/>
          </w:tcPr>
          <w:p w14:paraId="36AE8415" w14:textId="77777777" w:rsidR="002318F1" w:rsidRPr="002318F1" w:rsidRDefault="002318F1" w:rsidP="002318F1">
            <w:pPr>
              <w:tabs>
                <w:tab w:val="left" w:pos="2955"/>
              </w:tabs>
              <w:jc w:val="center"/>
              <w:rPr>
                <w:rFonts w:cstheme="minorHAnsi"/>
              </w:rPr>
            </w:pPr>
          </w:p>
        </w:tc>
      </w:tr>
      <w:tr w:rsidR="002318F1" w:rsidRPr="002318F1" w14:paraId="6919CB1D" w14:textId="77777777" w:rsidTr="00AB413F">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1192BC28" w14:textId="77777777" w:rsidR="002318F1" w:rsidRPr="002318F1" w:rsidRDefault="002318F1" w:rsidP="002318F1">
            <w:pPr>
              <w:jc w:val="both"/>
              <w:rPr>
                <w:rFonts w:eastAsia="Times New Roman" w:cstheme="minorHAnsi"/>
                <w:b/>
                <w:bCs/>
                <w:color w:val="000000"/>
                <w:lang w:eastAsia="sk-SK"/>
              </w:rPr>
            </w:pPr>
            <w:r w:rsidRPr="002318F1">
              <w:rPr>
                <w:rFonts w:eastAsia="Times New Roman" w:cstheme="minorHAnsi"/>
                <w:b/>
                <w:bCs/>
                <w:color w:val="000000"/>
                <w:lang w:eastAsia="sk-SK"/>
              </w:rPr>
              <w:t>Dodávateľ je povinný dokladovať podmienku  finančného a ekonomického postavenia, technickej spôsobilosti alebo odbornej spôsobilosti</w:t>
            </w:r>
            <w:r w:rsidRPr="002318F1">
              <w:rPr>
                <w:rStyle w:val="Odkaznapoznmkupodiarou"/>
                <w:rFonts w:eastAsia="Times New Roman" w:cstheme="minorHAnsi"/>
                <w:b/>
                <w:bCs/>
                <w:color w:val="000000"/>
                <w:lang w:eastAsia="sk-SK"/>
              </w:rPr>
              <w:footnoteReference w:id="4"/>
            </w:r>
          </w:p>
          <w:p w14:paraId="454912C3" w14:textId="77777777" w:rsidR="002318F1" w:rsidRPr="002318F1" w:rsidRDefault="002318F1" w:rsidP="002318F1">
            <w:pPr>
              <w:pStyle w:val="Odsekzoznamu"/>
              <w:numPr>
                <w:ilvl w:val="0"/>
                <w:numId w:val="1"/>
              </w:numPr>
              <w:spacing w:after="0" w:line="240" w:lineRule="auto"/>
              <w:ind w:left="164" w:hanging="173"/>
              <w:jc w:val="both"/>
              <w:rPr>
                <w:rFonts w:asciiTheme="minorHAnsi" w:eastAsia="Times New Roman" w:hAnsiTheme="minorHAnsi" w:cstheme="minorHAnsi"/>
                <w:bCs/>
                <w:color w:val="000000"/>
                <w:lang w:eastAsia="sk-SK"/>
              </w:rPr>
            </w:pPr>
            <w:r w:rsidRPr="002318F1">
              <w:rPr>
                <w:rFonts w:asciiTheme="minorHAnsi" w:eastAsia="Times New Roman" w:hAnsiTheme="minorHAnsi" w:cstheme="minorHAnsi"/>
                <w:bCs/>
                <w:color w:val="000000"/>
                <w:lang w:eastAsia="sk-SK"/>
              </w:rPr>
              <w:t>prehľadom o celkovom obrate podľa Usmernenia,</w:t>
            </w:r>
          </w:p>
          <w:p w14:paraId="1F61A094" w14:textId="77777777" w:rsidR="002318F1" w:rsidRPr="002318F1" w:rsidRDefault="002318F1" w:rsidP="002318F1">
            <w:pPr>
              <w:pStyle w:val="Odsekzoznamu"/>
              <w:numPr>
                <w:ilvl w:val="0"/>
                <w:numId w:val="1"/>
              </w:numPr>
              <w:spacing w:after="0" w:line="240" w:lineRule="auto"/>
              <w:ind w:left="164" w:hanging="173"/>
              <w:jc w:val="both"/>
              <w:rPr>
                <w:rFonts w:asciiTheme="minorHAnsi" w:eastAsia="Times New Roman" w:hAnsiTheme="minorHAnsi" w:cstheme="minorHAnsi"/>
                <w:bCs/>
                <w:color w:val="000000"/>
                <w:lang w:eastAsia="sk-SK"/>
              </w:rPr>
            </w:pPr>
            <w:r w:rsidRPr="002318F1">
              <w:rPr>
                <w:rFonts w:asciiTheme="minorHAnsi" w:eastAsia="Times New Roman" w:hAnsiTheme="minorHAnsi" w:cstheme="minorHAnsi"/>
                <w:bCs/>
                <w:color w:val="000000"/>
                <w:lang w:eastAsia="sk-SK"/>
              </w:rPr>
              <w:t>zoznamom dodávok tovaru alebo poskytnutých služieb za predchádzajúce tri roky od vyhlásenia zákazky s uvedením cien, lehôt dodania a odberateľov pri zákazkách na dodanie tovaru alebo poskytnutia služby,</w:t>
            </w:r>
          </w:p>
          <w:p w14:paraId="7F5A0A27" w14:textId="77777777" w:rsidR="002318F1" w:rsidRPr="002318F1" w:rsidRDefault="002318F1" w:rsidP="002318F1">
            <w:pPr>
              <w:pStyle w:val="Odsekzoznamu"/>
              <w:numPr>
                <w:ilvl w:val="0"/>
                <w:numId w:val="1"/>
              </w:numPr>
              <w:spacing w:after="0" w:line="240" w:lineRule="auto"/>
              <w:ind w:left="164" w:hanging="173"/>
              <w:jc w:val="both"/>
              <w:rPr>
                <w:rFonts w:asciiTheme="minorHAnsi" w:eastAsia="Times New Roman" w:hAnsiTheme="minorHAnsi" w:cstheme="minorHAnsi"/>
                <w:bCs/>
                <w:color w:val="000000"/>
                <w:lang w:eastAsia="sk-SK"/>
              </w:rPr>
            </w:pPr>
            <w:r w:rsidRPr="002318F1">
              <w:rPr>
                <w:rFonts w:asciiTheme="minorHAnsi" w:eastAsia="Times New Roman" w:hAnsiTheme="minorHAnsi" w:cstheme="minorHAnsi"/>
                <w:bCs/>
                <w:color w:val="000000"/>
                <w:lang w:eastAsia="sk-SK"/>
              </w:rPr>
              <w:t>ak ide o stavebné práce alebo služby, údajmi o vzdelaní a odbornej praxi alebo o odbornej kvalifikácií osôb určených na plnenie zmluvy</w:t>
            </w:r>
            <w:r w:rsidRPr="002318F1">
              <w:rPr>
                <w:rFonts w:asciiTheme="minorHAnsi" w:eastAsia="Times New Roman" w:hAnsiTheme="minorHAnsi" w:cstheme="minorHAnsi"/>
                <w:color w:val="000000"/>
                <w:vertAlign w:val="superscript"/>
                <w:lang w:eastAsia="sk-SK"/>
              </w:rPr>
              <w:t>3</w:t>
            </w:r>
            <w:r w:rsidRPr="002318F1">
              <w:rPr>
                <w:rFonts w:asciiTheme="minorHAnsi" w:eastAsia="Times New Roman" w:hAnsiTheme="minorHAnsi" w:cstheme="minorHAnsi"/>
                <w:bCs/>
                <w:color w:val="000000"/>
                <w:lang w:eastAsia="sk-SK"/>
              </w:rPr>
              <w:t>,</w:t>
            </w:r>
          </w:p>
          <w:p w14:paraId="3C4489CE" w14:textId="77777777" w:rsidR="002318F1" w:rsidRPr="002318F1" w:rsidRDefault="002318F1" w:rsidP="002318F1">
            <w:pPr>
              <w:pStyle w:val="Odsekzoznamu"/>
              <w:numPr>
                <w:ilvl w:val="0"/>
                <w:numId w:val="1"/>
              </w:numPr>
              <w:spacing w:after="0" w:line="240" w:lineRule="auto"/>
              <w:ind w:left="164" w:hanging="173"/>
              <w:jc w:val="both"/>
              <w:rPr>
                <w:rFonts w:asciiTheme="minorHAnsi" w:eastAsia="Times New Roman" w:hAnsiTheme="minorHAnsi" w:cstheme="minorHAnsi"/>
                <w:bCs/>
                <w:color w:val="000000"/>
                <w:lang w:eastAsia="sk-SK"/>
              </w:rPr>
            </w:pPr>
            <w:r w:rsidRPr="002318F1">
              <w:rPr>
                <w:rFonts w:asciiTheme="minorHAnsi" w:eastAsia="Times New Roman" w:hAnsiTheme="minorHAnsi" w:cstheme="minorHAnsi"/>
                <w:bCs/>
                <w:color w:val="000000"/>
                <w:lang w:eastAsia="sk-SK"/>
              </w:rPr>
              <w:t>údajmi o strojovom, prevádzkovom alebo technickom vybavení, ktoré má uchádzač alebo záujemca k dispozícií na uskutočnenie stavebných prác alebo na poskytnutie služby,</w:t>
            </w:r>
            <w:r w:rsidRPr="002318F1">
              <w:rPr>
                <w:rFonts w:asciiTheme="minorHAnsi" w:eastAsia="Times New Roman" w:hAnsiTheme="minorHAnsi" w:cstheme="minorHAnsi"/>
                <w:color w:val="000000"/>
                <w:vertAlign w:val="superscript"/>
                <w:lang w:eastAsia="sk-SK"/>
              </w:rPr>
              <w:t>3</w:t>
            </w:r>
          </w:p>
          <w:p w14:paraId="2C67859E" w14:textId="77777777" w:rsidR="002318F1" w:rsidRPr="002318F1" w:rsidRDefault="002318F1" w:rsidP="002318F1">
            <w:pPr>
              <w:pStyle w:val="Odsekzoznamu"/>
              <w:numPr>
                <w:ilvl w:val="0"/>
                <w:numId w:val="1"/>
              </w:numPr>
              <w:spacing w:after="0" w:line="240" w:lineRule="auto"/>
              <w:ind w:left="164" w:hanging="173"/>
              <w:jc w:val="both"/>
              <w:rPr>
                <w:rFonts w:asciiTheme="minorHAnsi" w:eastAsia="Times New Roman" w:hAnsiTheme="minorHAnsi" w:cstheme="minorHAnsi"/>
                <w:b/>
                <w:bCs/>
                <w:color w:val="000000"/>
                <w:lang w:eastAsia="sk-SK"/>
              </w:rPr>
            </w:pPr>
            <w:r w:rsidRPr="002318F1">
              <w:rPr>
                <w:rFonts w:asciiTheme="minorHAnsi" w:eastAsia="Times New Roman" w:hAnsiTheme="minorHAnsi" w:cstheme="minorHAnsi"/>
                <w:bCs/>
                <w:color w:val="000000"/>
                <w:lang w:eastAsia="sk-SK"/>
              </w:rPr>
              <w:t xml:space="preserve">pri stavebných prácach referenciami  od jedného alebo niekoľkých  užívateľov stavieb, ktorým v predchádzajúcich 5 rokoch uskutočnil stavebné práce obdobného charakteru približne v sume nie nižšej, ako je suma predpokladanej hodnoty podľa Usmernenia. </w:t>
            </w:r>
          </w:p>
        </w:tc>
        <w:tc>
          <w:tcPr>
            <w:tcW w:w="4531" w:type="dxa"/>
            <w:gridSpan w:val="2"/>
          </w:tcPr>
          <w:p w14:paraId="1A7DD9D0" w14:textId="77777777" w:rsidR="002318F1" w:rsidRPr="002318F1" w:rsidRDefault="002318F1" w:rsidP="002318F1">
            <w:pPr>
              <w:tabs>
                <w:tab w:val="left" w:pos="2955"/>
              </w:tabs>
              <w:jc w:val="center"/>
              <w:rPr>
                <w:rFonts w:cstheme="minorHAnsi"/>
              </w:rPr>
            </w:pPr>
          </w:p>
        </w:tc>
      </w:tr>
      <w:tr w:rsidR="002318F1" w14:paraId="4C640E3F" w14:textId="77777777" w:rsidTr="00AB413F">
        <w:tc>
          <w:tcPr>
            <w:tcW w:w="4531" w:type="dxa"/>
            <w:vAlign w:val="center"/>
          </w:tcPr>
          <w:p w14:paraId="1D920D7A" w14:textId="77777777" w:rsidR="002318F1" w:rsidRDefault="002318F1" w:rsidP="002318F1">
            <w:pPr>
              <w:tabs>
                <w:tab w:val="left" w:pos="2955"/>
              </w:tabs>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Pr>
          <w:p w14:paraId="071BB10E" w14:textId="77777777" w:rsidR="002318F1" w:rsidRDefault="002318F1" w:rsidP="002318F1">
            <w:pPr>
              <w:tabs>
                <w:tab w:val="left" w:pos="2955"/>
              </w:tabs>
              <w:jc w:val="center"/>
            </w:pPr>
          </w:p>
        </w:tc>
      </w:tr>
    </w:tbl>
    <w:p w14:paraId="35836E83" w14:textId="77777777" w:rsidR="002318F1" w:rsidRDefault="002318F1" w:rsidP="002318F1">
      <w:pPr>
        <w:tabs>
          <w:tab w:val="left" w:pos="2955"/>
        </w:tabs>
        <w:jc w:val="center"/>
      </w:pPr>
    </w:p>
    <w:tbl>
      <w:tblPr>
        <w:tblStyle w:val="Mriekatabuky"/>
        <w:tblW w:w="0" w:type="auto"/>
        <w:tblLook w:val="04A0" w:firstRow="1" w:lastRow="0" w:firstColumn="1" w:lastColumn="0" w:noHBand="0" w:noVBand="1"/>
      </w:tblPr>
      <w:tblGrid>
        <w:gridCol w:w="9062"/>
      </w:tblGrid>
      <w:tr w:rsidR="00505BD4" w14:paraId="67C6ECCB" w14:textId="77777777" w:rsidTr="00505BD4">
        <w:tc>
          <w:tcPr>
            <w:tcW w:w="9062" w:type="dxa"/>
          </w:tcPr>
          <w:p w14:paraId="0E337973" w14:textId="77777777" w:rsidR="00505BD4" w:rsidRPr="00505BD4" w:rsidRDefault="00505BD4" w:rsidP="00505BD4">
            <w:pPr>
              <w:rPr>
                <w:b/>
              </w:rPr>
            </w:pPr>
            <w:r w:rsidRPr="00505BD4">
              <w:rPr>
                <w:b/>
              </w:rPr>
              <w:t>Dodatočné informácie</w:t>
            </w:r>
          </w:p>
        </w:tc>
      </w:tr>
      <w:tr w:rsidR="00505BD4" w14:paraId="545BE872" w14:textId="77777777" w:rsidTr="00505BD4">
        <w:tc>
          <w:tcPr>
            <w:tcW w:w="9062" w:type="dxa"/>
          </w:tcPr>
          <w:p w14:paraId="5577148A" w14:textId="77777777" w:rsidR="00505BD4" w:rsidRPr="004A7A6B" w:rsidRDefault="00505BD4" w:rsidP="00505BD4">
            <w:pPr>
              <w:jc w:val="both"/>
            </w:pPr>
            <w:r w:rsidRPr="004A7A6B">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505BD4" w14:paraId="13CAB6D5" w14:textId="77777777" w:rsidTr="00505BD4">
        <w:tc>
          <w:tcPr>
            <w:tcW w:w="9062" w:type="dxa"/>
          </w:tcPr>
          <w:p w14:paraId="64F12FFC" w14:textId="77777777" w:rsidR="00505BD4" w:rsidRDefault="00505BD4" w:rsidP="00505BD4">
            <w:pPr>
              <w:jc w:val="both"/>
            </w:pPr>
            <w:r w:rsidRPr="004A7A6B">
              <w:t>Potenciálny dodávateľ, ktorý bol vyhodnotený ako úspešný, je povinný pred podpisom zmluvy predložiť údaje o všetkých známych subdodávateľoch; údaje o osobe oprávnenej konať za subdodávateľa v rozsahu meno a priezvisko, adresa pobytu, dátum narodenia, ak ide o subdodávateľa, ktorý má povinnosť zápisu do registra partnerov verejného sektora.</w:t>
            </w:r>
          </w:p>
        </w:tc>
      </w:tr>
    </w:tbl>
    <w:p w14:paraId="62D4CC83" w14:textId="77777777" w:rsidR="002318F1" w:rsidRDefault="002318F1" w:rsidP="002318F1">
      <w:pPr>
        <w:tabs>
          <w:tab w:val="left" w:pos="2955"/>
        </w:tabs>
        <w:jc w:val="center"/>
      </w:pPr>
    </w:p>
    <w:p w14:paraId="18B6B434" w14:textId="77777777" w:rsidR="00505BD4" w:rsidRDefault="00505BD4" w:rsidP="002318F1">
      <w:pPr>
        <w:tabs>
          <w:tab w:val="left" w:pos="2955"/>
        </w:tabs>
        <w:jc w:val="center"/>
      </w:pPr>
    </w:p>
    <w:p w14:paraId="342BF6F9" w14:textId="77777777" w:rsidR="00505BD4" w:rsidRDefault="00505BD4" w:rsidP="002318F1">
      <w:pPr>
        <w:tabs>
          <w:tab w:val="left" w:pos="2955"/>
        </w:tabs>
        <w:jc w:val="center"/>
      </w:pPr>
    </w:p>
    <w:p w14:paraId="15AE7E42" w14:textId="77777777" w:rsidR="002318F1" w:rsidRDefault="002318F1" w:rsidP="002318F1">
      <w:pPr>
        <w:tabs>
          <w:tab w:val="left" w:pos="2955"/>
        </w:tabs>
        <w:jc w:val="cente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05BD4" w14:paraId="63F76D4C" w14:textId="77777777" w:rsidTr="00505BD4">
        <w:tc>
          <w:tcPr>
            <w:tcW w:w="3020" w:type="dxa"/>
          </w:tcPr>
          <w:p w14:paraId="622E6E9C" w14:textId="77777777" w:rsidR="00505BD4" w:rsidRDefault="00505BD4" w:rsidP="00505BD4">
            <w:pPr>
              <w:tabs>
                <w:tab w:val="left" w:pos="2955"/>
              </w:tabs>
            </w:pPr>
            <w:r w:rsidRPr="008F5BD8">
              <w:rPr>
                <w:rFonts w:ascii="Calibri" w:eastAsia="Times New Roman" w:hAnsi="Calibri" w:cs="Times New Roman"/>
                <w:b/>
                <w:color w:val="000000"/>
                <w:sz w:val="24"/>
                <w:szCs w:val="24"/>
                <w:lang w:eastAsia="sk-SK"/>
              </w:rPr>
              <w:t>V</w:t>
            </w:r>
            <w:r>
              <w:rPr>
                <w:rFonts w:ascii="Calibri" w:eastAsia="Times New Roman" w:hAnsi="Calibri" w:cs="Times New Roman"/>
                <w:b/>
                <w:color w:val="000000"/>
                <w:sz w:val="24"/>
                <w:szCs w:val="24"/>
                <w:lang w:eastAsia="sk-SK"/>
              </w:rPr>
              <w:t xml:space="preserve"> </w:t>
            </w:r>
          </w:p>
        </w:tc>
        <w:tc>
          <w:tcPr>
            <w:tcW w:w="3021" w:type="dxa"/>
          </w:tcPr>
          <w:p w14:paraId="2A563F33" w14:textId="77777777" w:rsidR="00505BD4" w:rsidRDefault="00505BD4" w:rsidP="00505BD4">
            <w:pPr>
              <w:tabs>
                <w:tab w:val="left" w:pos="2955"/>
              </w:tabs>
            </w:pPr>
            <w:r w:rsidRPr="00505BD4">
              <w:rPr>
                <w:b/>
              </w:rPr>
              <w:t>dňa</w:t>
            </w:r>
            <w:r>
              <w:rPr>
                <w:b/>
              </w:rPr>
              <w:t xml:space="preserve"> </w:t>
            </w:r>
          </w:p>
        </w:tc>
        <w:tc>
          <w:tcPr>
            <w:tcW w:w="3021" w:type="dxa"/>
            <w:tcBorders>
              <w:bottom w:val="single" w:sz="4" w:space="0" w:color="auto"/>
            </w:tcBorders>
          </w:tcPr>
          <w:p w14:paraId="49C349EA" w14:textId="77777777" w:rsidR="00505BD4" w:rsidRDefault="00505BD4" w:rsidP="002318F1">
            <w:pPr>
              <w:tabs>
                <w:tab w:val="left" w:pos="2955"/>
              </w:tabs>
              <w:jc w:val="center"/>
            </w:pPr>
          </w:p>
        </w:tc>
      </w:tr>
      <w:tr w:rsidR="00505BD4" w14:paraId="299A5350" w14:textId="77777777" w:rsidTr="00505BD4">
        <w:tc>
          <w:tcPr>
            <w:tcW w:w="3020" w:type="dxa"/>
          </w:tcPr>
          <w:p w14:paraId="2628EDE7" w14:textId="77777777" w:rsidR="00505BD4" w:rsidRPr="008F5BD8" w:rsidRDefault="00505BD4" w:rsidP="00505BD4">
            <w:pPr>
              <w:tabs>
                <w:tab w:val="left" w:pos="2955"/>
              </w:tabs>
              <w:rPr>
                <w:rFonts w:ascii="Calibri" w:eastAsia="Times New Roman" w:hAnsi="Calibri" w:cs="Times New Roman"/>
                <w:b/>
                <w:color w:val="000000"/>
                <w:sz w:val="24"/>
                <w:szCs w:val="24"/>
                <w:lang w:eastAsia="sk-SK"/>
              </w:rPr>
            </w:pPr>
          </w:p>
        </w:tc>
        <w:tc>
          <w:tcPr>
            <w:tcW w:w="3021" w:type="dxa"/>
          </w:tcPr>
          <w:p w14:paraId="0B3B82F9" w14:textId="77777777" w:rsidR="00505BD4" w:rsidRPr="00505BD4" w:rsidRDefault="00505BD4" w:rsidP="00505BD4">
            <w:pPr>
              <w:tabs>
                <w:tab w:val="left" w:pos="2955"/>
              </w:tabs>
              <w:rPr>
                <w:b/>
              </w:rPr>
            </w:pPr>
          </w:p>
        </w:tc>
        <w:tc>
          <w:tcPr>
            <w:tcW w:w="3021" w:type="dxa"/>
            <w:tcBorders>
              <w:top w:val="single" w:sz="4" w:space="0" w:color="auto"/>
            </w:tcBorders>
          </w:tcPr>
          <w:p w14:paraId="051C4BF3" w14:textId="77777777" w:rsidR="00505BD4" w:rsidRDefault="00505BD4" w:rsidP="00505BD4">
            <w:pPr>
              <w:tabs>
                <w:tab w:val="left" w:pos="2955"/>
              </w:tabs>
              <w:jc w:val="center"/>
            </w:pPr>
            <w:r w:rsidRPr="00505BD4">
              <w:t>podpis a pečiatka štatutárneho zástupcu</w:t>
            </w:r>
            <w:r w:rsidRPr="00505BD4">
              <w:rPr>
                <w:vertAlign w:val="superscript"/>
              </w:rPr>
              <w:footnoteReference w:id="6"/>
            </w:r>
            <w:r w:rsidRPr="00505BD4">
              <w:t xml:space="preserve"> </w:t>
            </w:r>
          </w:p>
        </w:tc>
      </w:tr>
    </w:tbl>
    <w:p w14:paraId="207AFA15" w14:textId="77777777" w:rsidR="002318F1" w:rsidRDefault="002318F1" w:rsidP="002318F1">
      <w:pPr>
        <w:tabs>
          <w:tab w:val="left" w:pos="2955"/>
        </w:tabs>
        <w:jc w:val="center"/>
      </w:pPr>
    </w:p>
    <w:p w14:paraId="28D8BF30" w14:textId="77777777" w:rsidR="00505BD4" w:rsidRDefault="00505BD4" w:rsidP="00505BD4">
      <w:pPr>
        <w:tabs>
          <w:tab w:val="left" w:pos="2955"/>
        </w:tabs>
        <w:rPr>
          <w:rFonts w:ascii="Calibri" w:eastAsia="Times New Roman" w:hAnsi="Calibri" w:cs="Times New Roman"/>
          <w:b/>
          <w:color w:val="000000"/>
          <w:sz w:val="24"/>
          <w:szCs w:val="24"/>
          <w:lang w:eastAsia="sk-SK"/>
        </w:rPr>
      </w:pPr>
    </w:p>
    <w:p w14:paraId="1E2B59D3" w14:textId="77777777" w:rsidR="00505BD4" w:rsidRDefault="00505BD4" w:rsidP="00505BD4">
      <w:pPr>
        <w:tabs>
          <w:tab w:val="left" w:pos="2955"/>
        </w:tabs>
        <w:rPr>
          <w:rFonts w:ascii="Calibri" w:eastAsia="Times New Roman" w:hAnsi="Calibri" w:cs="Times New Roman"/>
          <w:b/>
          <w:color w:val="000000"/>
          <w:sz w:val="24"/>
          <w:szCs w:val="24"/>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505BD4" w14:paraId="0F5153A3" w14:textId="77777777" w:rsidTr="00505BD4">
        <w:tc>
          <w:tcPr>
            <w:tcW w:w="1838" w:type="dxa"/>
          </w:tcPr>
          <w:p w14:paraId="0021AEC6" w14:textId="77777777" w:rsidR="00505BD4" w:rsidRDefault="00505BD4" w:rsidP="00505BD4">
            <w:pPr>
              <w:tabs>
                <w:tab w:val="left" w:pos="2955"/>
              </w:tabs>
              <w:rPr>
                <w:rFonts w:ascii="Calibri" w:eastAsia="Times New Roman" w:hAnsi="Calibri" w:cs="Times New Roman"/>
                <w:b/>
                <w:color w:val="000000"/>
                <w:sz w:val="24"/>
                <w:szCs w:val="24"/>
                <w:lang w:eastAsia="sk-SK"/>
              </w:rPr>
            </w:pPr>
            <w:r w:rsidRPr="00505BD4">
              <w:rPr>
                <w:rFonts w:ascii="Calibri" w:eastAsia="Times New Roman" w:hAnsi="Calibri" w:cs="Times New Roman"/>
                <w:b/>
                <w:bCs/>
                <w:color w:val="000000"/>
                <w:szCs w:val="24"/>
                <w:lang w:eastAsia="sk-SK"/>
              </w:rPr>
              <w:t>Prílohy</w:t>
            </w:r>
            <w:r w:rsidRPr="00505BD4">
              <w:rPr>
                <w:rFonts w:ascii="Calibri" w:eastAsia="Times New Roman" w:hAnsi="Calibri" w:cs="Times New Roman"/>
                <w:b/>
                <w:color w:val="000000"/>
                <w:szCs w:val="24"/>
                <w:lang w:eastAsia="sk-SK"/>
              </w:rPr>
              <w:t>:</w:t>
            </w:r>
          </w:p>
        </w:tc>
        <w:tc>
          <w:tcPr>
            <w:tcW w:w="7224" w:type="dxa"/>
            <w:shd w:val="clear" w:color="auto" w:fill="auto"/>
            <w:vAlign w:val="bottom"/>
          </w:tcPr>
          <w:p w14:paraId="273AA179" w14:textId="77777777" w:rsidR="00505BD4" w:rsidRPr="00BE6E5F" w:rsidRDefault="00505BD4" w:rsidP="00505BD4">
            <w:pPr>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 resp. Špecifikácia predmetu zákazky</w:t>
            </w:r>
          </w:p>
        </w:tc>
      </w:tr>
      <w:tr w:rsidR="00505BD4" w14:paraId="79A67F1D" w14:textId="77777777" w:rsidTr="00505BD4">
        <w:tc>
          <w:tcPr>
            <w:tcW w:w="1838" w:type="dxa"/>
          </w:tcPr>
          <w:p w14:paraId="3E024A50" w14:textId="77777777" w:rsidR="00505BD4" w:rsidRDefault="00505BD4" w:rsidP="00505BD4">
            <w:pPr>
              <w:tabs>
                <w:tab w:val="left" w:pos="2955"/>
              </w:tabs>
              <w:rPr>
                <w:rFonts w:ascii="Calibri" w:eastAsia="Times New Roman" w:hAnsi="Calibri" w:cs="Times New Roman"/>
                <w:b/>
                <w:color w:val="000000"/>
                <w:sz w:val="24"/>
                <w:szCs w:val="24"/>
                <w:lang w:eastAsia="sk-SK"/>
              </w:rPr>
            </w:pPr>
          </w:p>
        </w:tc>
        <w:tc>
          <w:tcPr>
            <w:tcW w:w="7224" w:type="dxa"/>
            <w:shd w:val="clear" w:color="auto" w:fill="auto"/>
            <w:vAlign w:val="bottom"/>
          </w:tcPr>
          <w:p w14:paraId="78E9BE71" w14:textId="77777777" w:rsidR="00505BD4" w:rsidRDefault="00505BD4" w:rsidP="00505BD4">
            <w:pPr>
              <w:rPr>
                <w:rFonts w:ascii="Calibri" w:eastAsia="Times New Roman" w:hAnsi="Calibri" w:cs="Times New Roman"/>
                <w:color w:val="000000"/>
                <w:sz w:val="20"/>
                <w:szCs w:val="20"/>
                <w:vertAlign w:val="superscript"/>
                <w:lang w:eastAsia="sk-SK"/>
              </w:rPr>
            </w:pPr>
            <w:r w:rsidRPr="007B2706">
              <w:rPr>
                <w:rFonts w:ascii="Calibri" w:eastAsia="Times New Roman" w:hAnsi="Calibri" w:cs="Times New Roman"/>
                <w:color w:val="000000"/>
                <w:sz w:val="20"/>
                <w:szCs w:val="20"/>
                <w:lang w:eastAsia="sk-SK"/>
              </w:rPr>
              <w:t>Prehľad rozpočtových nákladov v EUR</w:t>
            </w:r>
            <w:r>
              <w:rPr>
                <w:rStyle w:val="Odkaznapoznmkupodiarou"/>
                <w:rFonts w:ascii="Calibri" w:eastAsia="Times New Roman" w:hAnsi="Calibri" w:cs="Times New Roman"/>
                <w:color w:val="000000"/>
                <w:sz w:val="20"/>
                <w:szCs w:val="20"/>
                <w:lang w:eastAsia="sk-SK"/>
              </w:rPr>
              <w:t xml:space="preserve"> </w:t>
            </w:r>
            <w:r>
              <w:rPr>
                <w:rStyle w:val="Odkaznapoznmkupodiarou"/>
                <w:rFonts w:ascii="Calibri" w:eastAsia="Times New Roman" w:hAnsi="Calibri" w:cs="Times New Roman"/>
                <w:color w:val="000000"/>
                <w:sz w:val="20"/>
                <w:szCs w:val="20"/>
                <w:lang w:eastAsia="sk-SK"/>
              </w:rPr>
              <w:footnoteReference w:id="7"/>
            </w:r>
          </w:p>
          <w:p w14:paraId="3A3BFE05" w14:textId="77777777" w:rsidR="00505BD4" w:rsidRDefault="00505BD4" w:rsidP="00505BD4">
            <w:pPr>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Projektová dokumentácia</w:t>
            </w:r>
            <w:r>
              <w:rPr>
                <w:rStyle w:val="Odkaznapoznmkupodiarou"/>
                <w:rFonts w:ascii="Calibri" w:eastAsia="Times New Roman" w:hAnsi="Calibri" w:cs="Times New Roman"/>
                <w:color w:val="000000"/>
                <w:sz w:val="20"/>
                <w:szCs w:val="20"/>
                <w:lang w:eastAsia="sk-SK"/>
              </w:rPr>
              <w:footnoteReference w:id="8"/>
            </w:r>
          </w:p>
          <w:p w14:paraId="2A8CE128" w14:textId="77777777" w:rsidR="00505BD4" w:rsidRPr="00EA401D" w:rsidRDefault="00505BD4" w:rsidP="00505BD4">
            <w:pPr>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Iné</w:t>
            </w:r>
            <w:r>
              <w:rPr>
                <w:rStyle w:val="Odkaznapoznmkupodiarou"/>
                <w:rFonts w:ascii="Calibri" w:eastAsia="Times New Roman" w:hAnsi="Calibri" w:cs="Times New Roman"/>
                <w:color w:val="000000"/>
                <w:sz w:val="20"/>
                <w:szCs w:val="20"/>
                <w:lang w:eastAsia="sk-SK"/>
              </w:rPr>
              <w:footnoteReference w:id="9"/>
            </w:r>
          </w:p>
        </w:tc>
      </w:tr>
    </w:tbl>
    <w:p w14:paraId="03677599" w14:textId="77777777" w:rsidR="00505BD4" w:rsidRDefault="00505BD4" w:rsidP="00505BD4">
      <w:pPr>
        <w:tabs>
          <w:tab w:val="left" w:pos="2955"/>
        </w:tabs>
        <w:rPr>
          <w:rFonts w:ascii="Calibri" w:eastAsia="Times New Roman" w:hAnsi="Calibri" w:cs="Times New Roman"/>
          <w:b/>
          <w:color w:val="000000"/>
          <w:sz w:val="24"/>
          <w:szCs w:val="24"/>
          <w:lang w:eastAsia="sk-SK"/>
        </w:rPr>
      </w:pPr>
    </w:p>
    <w:p w14:paraId="33171E03" w14:textId="77777777" w:rsidR="00505BD4" w:rsidRDefault="00505BD4" w:rsidP="00505BD4">
      <w:pPr>
        <w:tabs>
          <w:tab w:val="left" w:pos="2955"/>
        </w:tabs>
        <w:rPr>
          <w:rFonts w:ascii="Calibri" w:eastAsia="Times New Roman" w:hAnsi="Calibri" w:cs="Times New Roman"/>
          <w:b/>
          <w:color w:val="000000"/>
          <w:sz w:val="24"/>
          <w:szCs w:val="24"/>
          <w:lang w:eastAsia="sk-SK"/>
        </w:rPr>
      </w:pPr>
    </w:p>
    <w:p w14:paraId="18E7321B" w14:textId="77777777" w:rsidR="00505BD4" w:rsidRPr="002318F1" w:rsidRDefault="00505BD4" w:rsidP="00505BD4">
      <w:pPr>
        <w:tabs>
          <w:tab w:val="left" w:pos="2955"/>
        </w:tabs>
      </w:pPr>
    </w:p>
    <w:sectPr w:rsidR="00505BD4" w:rsidRPr="002318F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83CBD" w14:textId="77777777" w:rsidR="001F510A" w:rsidRDefault="001F510A" w:rsidP="002318F1">
      <w:pPr>
        <w:spacing w:after="0" w:line="240" w:lineRule="auto"/>
      </w:pPr>
      <w:r>
        <w:separator/>
      </w:r>
    </w:p>
  </w:endnote>
  <w:endnote w:type="continuationSeparator" w:id="0">
    <w:p w14:paraId="521D9FE0" w14:textId="77777777" w:rsidR="001F510A" w:rsidRDefault="001F510A" w:rsidP="00231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4B9B8" w14:textId="77777777" w:rsidR="002C0518" w:rsidRDefault="002C051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482C" w14:textId="77777777" w:rsidR="002C0518" w:rsidRDefault="002C051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074C4" w14:textId="77777777" w:rsidR="002C0518" w:rsidRDefault="002C05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3CEAF" w14:textId="77777777" w:rsidR="001F510A" w:rsidRDefault="001F510A" w:rsidP="002318F1">
      <w:pPr>
        <w:spacing w:after="0" w:line="240" w:lineRule="auto"/>
      </w:pPr>
      <w:r>
        <w:separator/>
      </w:r>
    </w:p>
  </w:footnote>
  <w:footnote w:type="continuationSeparator" w:id="0">
    <w:p w14:paraId="6BE9EC51" w14:textId="77777777" w:rsidR="001F510A" w:rsidRDefault="001F510A" w:rsidP="002318F1">
      <w:pPr>
        <w:spacing w:after="0" w:line="240" w:lineRule="auto"/>
      </w:pPr>
      <w:r>
        <w:continuationSeparator/>
      </w:r>
    </w:p>
  </w:footnote>
  <w:footnote w:id="1">
    <w:p w14:paraId="30F2897F" w14:textId="77777777" w:rsidR="002318F1" w:rsidRDefault="002318F1" w:rsidP="002318F1">
      <w:pPr>
        <w:pStyle w:val="Textpoznmkypodiarou"/>
        <w:ind w:hanging="2160"/>
      </w:pPr>
      <w:r w:rsidRPr="00E21778">
        <w:rPr>
          <w:rStyle w:val="Odkaznapoznmkupodiarou"/>
          <w:sz w:val="18"/>
        </w:rPr>
        <w:footnoteRef/>
      </w:r>
      <w:r>
        <w:t xml:space="preserve"> </w:t>
      </w:r>
      <w:r w:rsidRPr="00807F77">
        <w:rPr>
          <w:rFonts w:cs="Times New Roman"/>
          <w:color w:val="auto"/>
          <w:sz w:val="16"/>
          <w:szCs w:val="16"/>
        </w:rPr>
        <w:t xml:space="preserve">kód </w:t>
      </w:r>
      <w:r>
        <w:rPr>
          <w:rFonts w:cs="Times New Roman"/>
          <w:color w:val="auto"/>
          <w:sz w:val="16"/>
          <w:szCs w:val="16"/>
        </w:rPr>
        <w:t>Ž</w:t>
      </w:r>
      <w:r w:rsidRPr="00807F77">
        <w:rPr>
          <w:rFonts w:cs="Times New Roman"/>
          <w:color w:val="auto"/>
          <w:sz w:val="16"/>
          <w:szCs w:val="16"/>
        </w:rPr>
        <w:t>oNFP</w:t>
      </w:r>
      <w:r>
        <w:t xml:space="preserve"> </w:t>
      </w:r>
      <w:r w:rsidRPr="00807F77">
        <w:rPr>
          <w:rFonts w:cs="Times New Roman"/>
          <w:color w:val="auto"/>
          <w:sz w:val="16"/>
          <w:szCs w:val="16"/>
        </w:rPr>
        <w:t>len v prípade predloženia po schválení ŽoNFP</w:t>
      </w:r>
    </w:p>
  </w:footnote>
  <w:footnote w:id="2">
    <w:p w14:paraId="63919404" w14:textId="4880DD74" w:rsidR="002318F1" w:rsidRDefault="002318F1" w:rsidP="003E4A0D">
      <w:pPr>
        <w:pStyle w:val="Textpoznmkypodiarou"/>
        <w:ind w:left="0"/>
      </w:pPr>
      <w:r>
        <w:rPr>
          <w:rStyle w:val="Odkaznapoznmkupodiarou"/>
        </w:rPr>
        <w:footnoteRef/>
      </w:r>
      <w:r>
        <w:t xml:space="preserve"> </w:t>
      </w:r>
      <w:proofErr w:type="spellStart"/>
      <w:r w:rsidRPr="007C0EBC">
        <w:rPr>
          <w:rFonts w:ascii="Calibri" w:eastAsia="Times New Roman" w:hAnsi="Calibri" w:cs="Times New Roman"/>
          <w:color w:val="000000"/>
          <w:sz w:val="16"/>
          <w:szCs w:val="16"/>
          <w:lang w:eastAsia="sk-SK"/>
        </w:rPr>
        <w:t>nehodiace</w:t>
      </w:r>
      <w:proofErr w:type="spellEnd"/>
      <w:r w:rsidRPr="007C0EBC">
        <w:rPr>
          <w:rFonts w:ascii="Calibri" w:eastAsia="Times New Roman" w:hAnsi="Calibri" w:cs="Times New Roman"/>
          <w:color w:val="000000"/>
          <w:sz w:val="16"/>
          <w:szCs w:val="16"/>
          <w:lang w:eastAsia="sk-SK"/>
        </w:rPr>
        <w:t xml:space="preserve"> sa preškrtnite</w:t>
      </w:r>
      <w:r w:rsidR="00B2482A">
        <w:rPr>
          <w:rFonts w:ascii="Calibri" w:eastAsia="Times New Roman" w:hAnsi="Calibri" w:cs="Times New Roman"/>
          <w:color w:val="000000"/>
          <w:sz w:val="16"/>
          <w:szCs w:val="16"/>
          <w:lang w:eastAsia="sk-SK"/>
        </w:rPr>
        <w:t>. Áno ostáva, ak ide o výzvu s predĺženou lehotou.</w:t>
      </w:r>
    </w:p>
  </w:footnote>
  <w:footnote w:id="3">
    <w:p w14:paraId="62E85736" w14:textId="77777777" w:rsidR="002318F1" w:rsidRDefault="002318F1" w:rsidP="00334CE2">
      <w:pPr>
        <w:pStyle w:val="Textpoznmkypodiarou"/>
        <w:ind w:left="0"/>
      </w:pPr>
      <w:r w:rsidRPr="00334CE2">
        <w:rPr>
          <w:rStyle w:val="Odkaznapoznmkupodiarou"/>
          <w:sz w:val="18"/>
        </w:rPr>
        <w:footnoteRef/>
      </w:r>
      <w:r w:rsidRPr="00334CE2">
        <w:rPr>
          <w:rStyle w:val="Odkaznapoznmkupodiarou"/>
          <w:sz w:val="18"/>
        </w:rPr>
        <w:t xml:space="preserve"> </w:t>
      </w:r>
      <w:r>
        <w:rPr>
          <w:rFonts w:cs="Times New Roman"/>
          <w:color w:val="auto"/>
          <w:sz w:val="16"/>
          <w:szCs w:val="16"/>
        </w:rPr>
        <w:t>povinné ak je nevyhnutne pre uskutočnenie činnosti definovaných v predmete zákazky</w:t>
      </w:r>
    </w:p>
  </w:footnote>
  <w:footnote w:id="4">
    <w:p w14:paraId="066692D4" w14:textId="77777777" w:rsidR="002318F1" w:rsidRDefault="002318F1" w:rsidP="00DF4D16">
      <w:pPr>
        <w:pStyle w:val="Textpoznmkypodiarou"/>
        <w:ind w:left="0"/>
      </w:pPr>
      <w:r w:rsidRPr="00DF4D16">
        <w:rPr>
          <w:rStyle w:val="Odkaznapoznmkupodiarou"/>
          <w:sz w:val="18"/>
        </w:rPr>
        <w:footnoteRef/>
      </w:r>
      <w:r>
        <w:t xml:space="preserve"> </w:t>
      </w:r>
      <w:r w:rsidRPr="00334CE2">
        <w:rPr>
          <w:rFonts w:cs="Times New Roman"/>
          <w:color w:val="auto"/>
          <w:sz w:val="16"/>
          <w:szCs w:val="16"/>
        </w:rPr>
        <w:t>Definuje sa spôsob predloženia</w:t>
      </w:r>
      <w:r>
        <w:rPr>
          <w:rFonts w:cs="Times New Roman"/>
          <w:color w:val="auto"/>
          <w:sz w:val="16"/>
          <w:szCs w:val="16"/>
        </w:rPr>
        <w:t xml:space="preserve"> – typ dokumentu, ktorý má potencionálny dodávateľ predložiť.</w:t>
      </w:r>
      <w:r w:rsidRPr="00334CE2">
        <w:rPr>
          <w:rFonts w:cs="Times New Roman"/>
          <w:color w:val="auto"/>
          <w:sz w:val="16"/>
          <w:szCs w:val="16"/>
        </w:rPr>
        <w:t xml:space="preserve"> </w:t>
      </w:r>
    </w:p>
  </w:footnote>
  <w:footnote w:id="5">
    <w:p w14:paraId="281B8B2F" w14:textId="77777777" w:rsidR="002318F1" w:rsidRPr="00AF3E68" w:rsidRDefault="002318F1" w:rsidP="002318F1">
      <w:pPr>
        <w:pStyle w:val="Textpoznmkypodiarou"/>
        <w:ind w:left="0"/>
        <w:rPr>
          <w:rFonts w:ascii="Calibri" w:eastAsia="Times New Roman" w:hAnsi="Calibri" w:cs="Times New Roman"/>
          <w:color w:val="000000"/>
          <w:sz w:val="16"/>
          <w:szCs w:val="16"/>
          <w:lang w:eastAsia="sk-SK"/>
        </w:rPr>
      </w:pPr>
      <w:r w:rsidRPr="00AF3E68">
        <w:rPr>
          <w:rStyle w:val="Odkaznapoznmkupodiarou"/>
        </w:rPr>
        <w:footnoteRef/>
      </w:r>
      <w:r w:rsidRPr="00AF3E68">
        <w:rPr>
          <w:rFonts w:ascii="Calibri" w:eastAsia="Times New Roman" w:hAnsi="Calibri" w:cs="Times New Roman"/>
          <w:color w:val="000000"/>
          <w:sz w:val="16"/>
          <w:szCs w:val="16"/>
          <w:lang w:eastAsia="sk-SK"/>
        </w:rPr>
        <w:t xml:space="preserve"> </w:t>
      </w:r>
      <w:r w:rsidRPr="007C0EBC">
        <w:rPr>
          <w:rFonts w:ascii="Calibri" w:eastAsia="Times New Roman" w:hAnsi="Calibri" w:cs="Times New Roman"/>
          <w:color w:val="000000"/>
          <w:sz w:val="16"/>
          <w:szCs w:val="16"/>
          <w:lang w:eastAsia="sk-SK"/>
        </w:rPr>
        <w:t>doplniť, ak je relevantné</w:t>
      </w:r>
    </w:p>
  </w:footnote>
  <w:footnote w:id="6">
    <w:p w14:paraId="43B75E72" w14:textId="77777777" w:rsidR="00505BD4" w:rsidRDefault="00505BD4" w:rsidP="00505BD4">
      <w:pPr>
        <w:pStyle w:val="Textpoznmkypodiarou"/>
        <w:ind w:left="0"/>
        <w:jc w:val="both"/>
      </w:pPr>
      <w:r w:rsidRPr="00AF3E68">
        <w:rPr>
          <w:rStyle w:val="Odkaznapoznmkupodiarou"/>
        </w:rPr>
        <w:footnoteRef/>
      </w:r>
      <w:r>
        <w:t xml:space="preserve"> </w:t>
      </w:r>
      <w:r w:rsidRPr="008562D4">
        <w:rPr>
          <w:rFonts w:ascii="Calibri" w:eastAsia="Times New Roman" w:hAnsi="Calibri" w:cs="Times New Roman"/>
          <w:color w:val="000000"/>
          <w:sz w:val="16"/>
          <w:szCs w:val="16"/>
          <w:lang w:eastAsia="sk-SK"/>
        </w:rPr>
        <w:t xml:space="preserve">resp. poverenej osoby vykonávaním </w:t>
      </w:r>
      <w:r>
        <w:rPr>
          <w:rFonts w:ascii="Calibri" w:eastAsia="Times New Roman" w:hAnsi="Calibri" w:cs="Times New Roman"/>
          <w:color w:val="000000"/>
          <w:sz w:val="16"/>
          <w:szCs w:val="16"/>
          <w:lang w:eastAsia="sk-SK"/>
        </w:rPr>
        <w:t>obstarávania</w:t>
      </w:r>
      <w:r w:rsidRPr="008562D4">
        <w:rPr>
          <w:rFonts w:ascii="Calibri" w:eastAsia="Times New Roman" w:hAnsi="Calibri" w:cs="Times New Roman"/>
          <w:color w:val="000000"/>
          <w:sz w:val="16"/>
          <w:szCs w:val="16"/>
          <w:lang w:eastAsia="sk-SK"/>
        </w:rPr>
        <w:t>, v takom prípade je potrebné priložiť kópiu notársky overeného plnomocenstva</w:t>
      </w:r>
      <w:r>
        <w:rPr>
          <w:rFonts w:ascii="Calibri" w:eastAsia="Times New Roman" w:hAnsi="Calibri" w:cs="Times New Roman"/>
          <w:color w:val="000000"/>
          <w:sz w:val="16"/>
          <w:szCs w:val="16"/>
          <w:lang w:eastAsia="sk-SK"/>
        </w:rPr>
        <w:t xml:space="preserve">. </w:t>
      </w:r>
      <w:r w:rsidRPr="00B041E4">
        <w:rPr>
          <w:rFonts w:ascii="Calibri" w:eastAsia="Times New Roman" w:hAnsi="Calibri" w:cs="Times New Roman"/>
          <w:color w:val="000000"/>
          <w:sz w:val="16"/>
          <w:szCs w:val="16"/>
          <w:lang w:eastAsia="sk-SK"/>
        </w:rPr>
        <w:t xml:space="preserve">V prípade, že sa uvedené doklady prekladajú do elektronického obstarávacieho systéme alebo ITMS2014+, prijímateľ vloží len </w:t>
      </w:r>
      <w:proofErr w:type="spellStart"/>
      <w:r w:rsidRPr="00B041E4">
        <w:rPr>
          <w:rFonts w:ascii="Calibri" w:eastAsia="Times New Roman" w:hAnsi="Calibri" w:cs="Times New Roman"/>
          <w:color w:val="000000"/>
          <w:sz w:val="16"/>
          <w:szCs w:val="16"/>
          <w:lang w:eastAsia="sk-SK"/>
        </w:rPr>
        <w:t>sken</w:t>
      </w:r>
      <w:proofErr w:type="spellEnd"/>
      <w:r w:rsidRPr="00B041E4">
        <w:rPr>
          <w:rFonts w:ascii="Calibri" w:eastAsia="Times New Roman" w:hAnsi="Calibri" w:cs="Times New Roman"/>
          <w:color w:val="000000"/>
          <w:sz w:val="16"/>
          <w:szCs w:val="16"/>
          <w:lang w:eastAsia="sk-SK"/>
        </w:rPr>
        <w:t xml:space="preserve"> plnomocenstva a originál uchová u seba pre potreby k nahliadnutiu</w:t>
      </w:r>
      <w:r w:rsidRPr="00C81E5F">
        <w:rPr>
          <w:rFonts w:ascii="Calibri" w:eastAsia="Times New Roman" w:hAnsi="Calibri" w:cs="Times New Roman"/>
          <w:color w:val="000000"/>
          <w:sz w:val="16"/>
          <w:szCs w:val="16"/>
          <w:lang w:eastAsia="sk-SK"/>
        </w:rPr>
        <w:t>/ resp. k predloženiu na základe požiadavky poskytovateľa.</w:t>
      </w:r>
    </w:p>
  </w:footnote>
  <w:footnote w:id="7">
    <w:p w14:paraId="6CAF031E" w14:textId="77777777" w:rsidR="00505BD4" w:rsidRDefault="00505BD4" w:rsidP="00765437">
      <w:pPr>
        <w:pStyle w:val="Textpoznmkypodiarou"/>
        <w:ind w:left="0"/>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 w:id="8">
    <w:p w14:paraId="11178F96" w14:textId="77777777" w:rsidR="00505BD4" w:rsidRDefault="00505BD4" w:rsidP="00765437">
      <w:pPr>
        <w:pStyle w:val="Textpoznmkypodiarou"/>
        <w:ind w:left="0"/>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 w:id="9">
    <w:p w14:paraId="4FEC205E" w14:textId="77777777" w:rsidR="00505BD4" w:rsidRDefault="00505BD4" w:rsidP="00765437">
      <w:pPr>
        <w:pStyle w:val="Textpoznmkypodiarou"/>
        <w:ind w:left="0"/>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0DC3" w14:textId="77777777" w:rsidR="002C0518" w:rsidRDefault="002C051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02075" w14:textId="7725C12F" w:rsidR="002318F1" w:rsidRDefault="002318F1" w:rsidP="002318F1">
    <w:pPr>
      <w:pStyle w:val="Pta"/>
    </w:pPr>
    <w:r>
      <w:rPr>
        <w:sz w:val="20"/>
        <w:szCs w:val="20"/>
      </w:rPr>
      <w:t xml:space="preserve">Príloha č. </w:t>
    </w:r>
    <w:r w:rsidR="002C0518">
      <w:rPr>
        <w:sz w:val="20"/>
        <w:szCs w:val="20"/>
      </w:rPr>
      <w:t>6</w:t>
    </w:r>
    <w:r>
      <w:rPr>
        <w:sz w:val="20"/>
        <w:szCs w:val="20"/>
      </w:rPr>
      <w:t xml:space="preserve"> k Usmerneniu PPA č. 8/2017 - </w:t>
    </w:r>
    <w:r w:rsidRPr="001B6BBF">
      <w:rPr>
        <w:sz w:val="20"/>
        <w:szCs w:val="20"/>
      </w:rPr>
      <w:t>Výzva na predkladanie ponúk</w:t>
    </w:r>
    <w:r>
      <w:rPr>
        <w:sz w:val="20"/>
        <w:szCs w:val="20"/>
      </w:rPr>
      <w:t xml:space="preserve"> </w:t>
    </w:r>
    <w:r w:rsidRPr="00D05DB2">
      <w:rPr>
        <w:sz w:val="20"/>
        <w:szCs w:val="20"/>
      </w:rPr>
      <w:t xml:space="preserve">od 139 000, - Euro bez DPH                                                                                                                       </w:t>
    </w:r>
  </w:p>
  <w:p w14:paraId="7A99EB90" w14:textId="77777777" w:rsidR="002318F1" w:rsidRDefault="002318F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EAA2" w14:textId="77777777" w:rsidR="002C0518" w:rsidRDefault="002C051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830A8"/>
    <w:multiLevelType w:val="hybridMultilevel"/>
    <w:tmpl w:val="FAE6F882"/>
    <w:lvl w:ilvl="0" w:tplc="0BEE27F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F1"/>
    <w:rsid w:val="00090A79"/>
    <w:rsid w:val="001F510A"/>
    <w:rsid w:val="002318F1"/>
    <w:rsid w:val="002C0518"/>
    <w:rsid w:val="003F5BAC"/>
    <w:rsid w:val="004611D5"/>
    <w:rsid w:val="00505BD4"/>
    <w:rsid w:val="005D4273"/>
    <w:rsid w:val="007B752A"/>
    <w:rsid w:val="008A2CD8"/>
    <w:rsid w:val="00AB413F"/>
    <w:rsid w:val="00B2482A"/>
    <w:rsid w:val="00C85C3A"/>
    <w:rsid w:val="00E15E6B"/>
    <w:rsid w:val="00FD66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1ED3"/>
  <w15:chartTrackingRefBased/>
  <w15:docId w15:val="{303A74A4-8214-49E6-8403-A04E5B7A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318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18F1"/>
  </w:style>
  <w:style w:type="paragraph" w:styleId="Pta">
    <w:name w:val="footer"/>
    <w:basedOn w:val="Normlny"/>
    <w:link w:val="PtaChar"/>
    <w:uiPriority w:val="99"/>
    <w:unhideWhenUsed/>
    <w:rsid w:val="002318F1"/>
    <w:pPr>
      <w:tabs>
        <w:tab w:val="center" w:pos="4536"/>
        <w:tab w:val="right" w:pos="9072"/>
      </w:tabs>
      <w:spacing w:after="0" w:line="240" w:lineRule="auto"/>
    </w:pPr>
  </w:style>
  <w:style w:type="character" w:customStyle="1" w:styleId="PtaChar">
    <w:name w:val="Päta Char"/>
    <w:basedOn w:val="Predvolenpsmoodseku"/>
    <w:link w:val="Pta"/>
    <w:uiPriority w:val="99"/>
    <w:rsid w:val="002318F1"/>
  </w:style>
  <w:style w:type="table" w:styleId="Mriekatabuky">
    <w:name w:val="Table Grid"/>
    <w:basedOn w:val="Normlnatabuka"/>
    <w:uiPriority w:val="39"/>
    <w:rsid w:val="0023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2318F1"/>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2318F1"/>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2318F1"/>
    <w:rPr>
      <w:vertAlign w:val="superscript"/>
    </w:rPr>
  </w:style>
  <w:style w:type="paragraph" w:styleId="Odsekzoznamu">
    <w:name w:val="List Paragraph"/>
    <w:aliases w:val="body,Odsek zoznamu2"/>
    <w:basedOn w:val="Normlny"/>
    <w:link w:val="OdsekzoznamuChar"/>
    <w:uiPriority w:val="34"/>
    <w:qFormat/>
    <w:rsid w:val="002318F1"/>
    <w:pPr>
      <w:spacing w:after="200" w:line="276" w:lineRule="auto"/>
      <w:ind w:left="720"/>
      <w:contextualSpacing/>
    </w:pPr>
    <w:rPr>
      <w:rFonts w:ascii="Times New Roman" w:hAnsi="Times New Roman"/>
    </w:rPr>
  </w:style>
  <w:style w:type="character" w:customStyle="1" w:styleId="OdsekzoznamuChar">
    <w:name w:val="Odsek zoznamu Char"/>
    <w:aliases w:val="body Char,Odsek zoznamu2 Char"/>
    <w:link w:val="Odsekzoznamu"/>
    <w:uiPriority w:val="34"/>
    <w:rsid w:val="002318F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3728</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Ševc Martin</cp:lastModifiedBy>
  <cp:revision>3</cp:revision>
  <dcterms:created xsi:type="dcterms:W3CDTF">2022-01-17T09:20:00Z</dcterms:created>
  <dcterms:modified xsi:type="dcterms:W3CDTF">2022-01-17T09:22:00Z</dcterms:modified>
</cp:coreProperties>
</file>